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217" w:type="dxa"/>
        <w:jc w:val="center"/>
        <w:tblInd w:w="-1196" w:type="dxa"/>
        <w:tblLayout w:type="fixed"/>
        <w:tblLook w:val="04A0"/>
      </w:tblPr>
      <w:tblGrid>
        <w:gridCol w:w="1035"/>
        <w:gridCol w:w="2268"/>
        <w:gridCol w:w="1134"/>
        <w:gridCol w:w="1417"/>
        <w:gridCol w:w="992"/>
        <w:gridCol w:w="1418"/>
        <w:gridCol w:w="1412"/>
        <w:gridCol w:w="1541"/>
      </w:tblGrid>
      <w:tr w:rsidR="00B47B42" w:rsidRPr="00787370" w:rsidTr="007D6A9E">
        <w:trPr>
          <w:trHeight w:val="426"/>
          <w:tblHeader/>
          <w:jc w:val="center"/>
        </w:trPr>
        <w:tc>
          <w:tcPr>
            <w:tcW w:w="11217" w:type="dxa"/>
            <w:gridSpan w:val="8"/>
            <w:tcBorders>
              <w:top w:val="nil"/>
              <w:left w:val="nil"/>
              <w:bottom w:val="nil"/>
              <w:right w:val="nil"/>
            </w:tcBorders>
            <w:shd w:val="clear" w:color="auto" w:fill="auto"/>
            <w:vAlign w:val="center"/>
            <w:hideMark/>
          </w:tcPr>
          <w:p w:rsidR="00B47B42" w:rsidRPr="00CF4931" w:rsidRDefault="00B47B42" w:rsidP="00CF4931">
            <w:pPr>
              <w:widowControl/>
              <w:adjustRightInd w:val="0"/>
              <w:snapToGrid w:val="0"/>
              <w:ind w:leftChars="-50" w:left="-105" w:rightChars="-50" w:right="-105"/>
              <w:jc w:val="center"/>
              <w:rPr>
                <w:rFonts w:ascii="方正小标宋简体" w:eastAsia="方正小标宋简体" w:hAnsiTheme="minorEastAsia" w:cs="宋体"/>
                <w:color w:val="000000"/>
                <w:kern w:val="0"/>
                <w:sz w:val="32"/>
                <w:szCs w:val="32"/>
              </w:rPr>
            </w:pPr>
            <w:bookmarkStart w:id="0" w:name="RANGE!A1:K331"/>
            <w:r w:rsidRPr="00CF4931">
              <w:rPr>
                <w:rFonts w:ascii="方正小标宋简体" w:eastAsia="方正小标宋简体" w:hAnsiTheme="minorEastAsia" w:cs="宋体" w:hint="eastAsia"/>
                <w:color w:val="000000"/>
                <w:kern w:val="0"/>
                <w:sz w:val="32"/>
                <w:szCs w:val="32"/>
              </w:rPr>
              <w:t>技术需求表（医疗设备）</w:t>
            </w:r>
            <w:bookmarkEnd w:id="0"/>
          </w:p>
        </w:tc>
      </w:tr>
      <w:tr w:rsidR="00B47B42" w:rsidRPr="00787370" w:rsidTr="007D6A9E">
        <w:trPr>
          <w:trHeight w:val="540"/>
          <w:tblHeader/>
          <w:jc w:val="center"/>
        </w:trPr>
        <w:tc>
          <w:tcPr>
            <w:tcW w:w="10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7B42" w:rsidRPr="00787370" w:rsidRDefault="00B47B42" w:rsidP="00CF4931">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项目名称</w:t>
            </w:r>
          </w:p>
        </w:tc>
        <w:tc>
          <w:tcPr>
            <w:tcW w:w="2268" w:type="dxa"/>
            <w:tcBorders>
              <w:top w:val="single" w:sz="4" w:space="0" w:color="auto"/>
              <w:left w:val="nil"/>
              <w:bottom w:val="single" w:sz="4" w:space="0" w:color="auto"/>
              <w:right w:val="nil"/>
            </w:tcBorders>
            <w:shd w:val="clear" w:color="auto" w:fill="auto"/>
            <w:vAlign w:val="center"/>
            <w:hideMark/>
          </w:tcPr>
          <w:p w:rsidR="00B47B42" w:rsidRPr="00787370" w:rsidRDefault="00B47B42" w:rsidP="00CF4931">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智慧病房交互集成平台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7B42" w:rsidRPr="00787370" w:rsidRDefault="00B47B42" w:rsidP="00CF4931">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单价</w:t>
            </w:r>
            <w:r w:rsidRPr="00787370">
              <w:rPr>
                <w:rFonts w:asciiTheme="minorEastAsia" w:hAnsiTheme="minorEastAsia" w:cs="宋体" w:hint="eastAsia"/>
                <w:kern w:val="0"/>
                <w:sz w:val="20"/>
                <w:szCs w:val="20"/>
              </w:rPr>
              <w:br/>
              <w:t>（万元）</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47B42" w:rsidRPr="00787370" w:rsidRDefault="00B47B42" w:rsidP="00CF4931">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429</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47B42" w:rsidRPr="00787370" w:rsidRDefault="00B47B42" w:rsidP="00CF4931">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数量（项）</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47B42" w:rsidRPr="00787370" w:rsidRDefault="00B47B42" w:rsidP="00CF4931">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w:t>
            </w:r>
          </w:p>
        </w:tc>
        <w:tc>
          <w:tcPr>
            <w:tcW w:w="1412" w:type="dxa"/>
            <w:tcBorders>
              <w:top w:val="single" w:sz="4" w:space="0" w:color="auto"/>
              <w:left w:val="nil"/>
              <w:bottom w:val="single" w:sz="4" w:space="0" w:color="auto"/>
              <w:right w:val="single" w:sz="4" w:space="0" w:color="auto"/>
            </w:tcBorders>
            <w:shd w:val="clear" w:color="auto" w:fill="auto"/>
            <w:vAlign w:val="center"/>
            <w:hideMark/>
          </w:tcPr>
          <w:p w:rsidR="00B47B42" w:rsidRPr="00787370" w:rsidRDefault="00B47B42" w:rsidP="00CF4931">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预算总金额</w:t>
            </w:r>
            <w:r w:rsidRPr="00787370">
              <w:rPr>
                <w:rFonts w:asciiTheme="minorEastAsia" w:hAnsiTheme="minorEastAsia" w:cs="宋体" w:hint="eastAsia"/>
                <w:kern w:val="0"/>
                <w:sz w:val="20"/>
                <w:szCs w:val="20"/>
              </w:rPr>
              <w:br/>
              <w:t>（万元）</w:t>
            </w:r>
          </w:p>
        </w:tc>
        <w:tc>
          <w:tcPr>
            <w:tcW w:w="1541" w:type="dxa"/>
            <w:tcBorders>
              <w:top w:val="single" w:sz="4" w:space="0" w:color="auto"/>
              <w:left w:val="nil"/>
              <w:bottom w:val="single" w:sz="4" w:space="0" w:color="auto"/>
              <w:right w:val="single" w:sz="4" w:space="0" w:color="auto"/>
            </w:tcBorders>
            <w:shd w:val="clear" w:color="auto" w:fill="auto"/>
            <w:vAlign w:val="center"/>
            <w:hideMark/>
          </w:tcPr>
          <w:p w:rsidR="00B47B42" w:rsidRPr="00787370" w:rsidRDefault="00B47B42" w:rsidP="00CF4931">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429</w:t>
            </w:r>
          </w:p>
        </w:tc>
      </w:tr>
    </w:tbl>
    <w:p w:rsidR="00CF4931" w:rsidRDefault="00CF4931" w:rsidP="003979C7">
      <w:pPr>
        <w:adjustRightInd w:val="0"/>
        <w:snapToGrid w:val="0"/>
        <w:spacing w:line="20" w:lineRule="exact"/>
      </w:pPr>
    </w:p>
    <w:tbl>
      <w:tblPr>
        <w:tblW w:w="1120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tblPr>
      <w:tblGrid>
        <w:gridCol w:w="1006"/>
        <w:gridCol w:w="708"/>
        <w:gridCol w:w="1417"/>
        <w:gridCol w:w="142"/>
        <w:gridCol w:w="141"/>
        <w:gridCol w:w="6235"/>
        <w:gridCol w:w="1557"/>
      </w:tblGrid>
      <w:tr w:rsidR="00B47B42" w:rsidRPr="00787370" w:rsidTr="00A64080">
        <w:trPr>
          <w:tblHeader/>
          <w:jc w:val="center"/>
        </w:trPr>
        <w:tc>
          <w:tcPr>
            <w:tcW w:w="1007" w:type="dxa"/>
            <w:shd w:val="clear" w:color="auto" w:fill="auto"/>
            <w:vAlign w:val="center"/>
            <w:hideMark/>
          </w:tcPr>
          <w:p w:rsidR="00B47B42" w:rsidRPr="007D6A9E" w:rsidRDefault="00B47B42" w:rsidP="003979C7">
            <w:pPr>
              <w:widowControl/>
              <w:adjustRightInd w:val="0"/>
              <w:snapToGrid w:val="0"/>
              <w:ind w:leftChars="-50" w:left="-105" w:rightChars="-50" w:right="-105"/>
              <w:jc w:val="center"/>
              <w:rPr>
                <w:rFonts w:asciiTheme="minorEastAsia" w:hAnsiTheme="minorEastAsia" w:cs="宋体"/>
                <w:b/>
                <w:kern w:val="0"/>
                <w:sz w:val="20"/>
                <w:szCs w:val="20"/>
              </w:rPr>
            </w:pPr>
            <w:r w:rsidRPr="007D6A9E">
              <w:rPr>
                <w:rFonts w:asciiTheme="minorEastAsia" w:hAnsiTheme="minorEastAsia" w:cs="宋体" w:hint="eastAsia"/>
                <w:b/>
                <w:kern w:val="0"/>
                <w:sz w:val="20"/>
                <w:szCs w:val="20"/>
              </w:rPr>
              <w:t>需求类别</w:t>
            </w:r>
          </w:p>
        </w:tc>
        <w:tc>
          <w:tcPr>
            <w:tcW w:w="708" w:type="dxa"/>
            <w:shd w:val="clear" w:color="auto" w:fill="auto"/>
            <w:vAlign w:val="center"/>
            <w:hideMark/>
          </w:tcPr>
          <w:p w:rsidR="00B47B42" w:rsidRPr="007D6A9E" w:rsidRDefault="00B47B42" w:rsidP="003979C7">
            <w:pPr>
              <w:widowControl/>
              <w:adjustRightInd w:val="0"/>
              <w:snapToGrid w:val="0"/>
              <w:ind w:leftChars="-50" w:left="-105" w:rightChars="-50" w:right="-105"/>
              <w:jc w:val="center"/>
              <w:rPr>
                <w:rFonts w:asciiTheme="minorEastAsia" w:hAnsiTheme="minorEastAsia" w:cs="宋体"/>
                <w:b/>
                <w:kern w:val="0"/>
                <w:sz w:val="20"/>
                <w:szCs w:val="20"/>
              </w:rPr>
            </w:pPr>
            <w:r w:rsidRPr="007D6A9E">
              <w:rPr>
                <w:rFonts w:asciiTheme="minorEastAsia" w:hAnsiTheme="minorEastAsia" w:cs="宋体" w:hint="eastAsia"/>
                <w:b/>
                <w:kern w:val="0"/>
                <w:sz w:val="20"/>
                <w:szCs w:val="20"/>
              </w:rPr>
              <w:t>序号</w:t>
            </w:r>
          </w:p>
        </w:tc>
        <w:tc>
          <w:tcPr>
            <w:tcW w:w="1559" w:type="dxa"/>
            <w:gridSpan w:val="2"/>
            <w:shd w:val="clear" w:color="auto" w:fill="auto"/>
            <w:vAlign w:val="center"/>
            <w:hideMark/>
          </w:tcPr>
          <w:p w:rsidR="00B47B42" w:rsidRPr="007D6A9E" w:rsidRDefault="00B47B42" w:rsidP="003979C7">
            <w:pPr>
              <w:widowControl/>
              <w:adjustRightInd w:val="0"/>
              <w:snapToGrid w:val="0"/>
              <w:ind w:leftChars="-50" w:left="-105" w:rightChars="-50" w:right="-105"/>
              <w:jc w:val="center"/>
              <w:rPr>
                <w:rFonts w:asciiTheme="minorEastAsia" w:hAnsiTheme="minorEastAsia" w:cs="宋体"/>
                <w:b/>
                <w:kern w:val="0"/>
                <w:sz w:val="20"/>
                <w:szCs w:val="20"/>
              </w:rPr>
            </w:pPr>
            <w:r w:rsidRPr="007D6A9E">
              <w:rPr>
                <w:rFonts w:asciiTheme="minorEastAsia" w:hAnsiTheme="minorEastAsia" w:cs="宋体" w:hint="eastAsia"/>
                <w:b/>
                <w:kern w:val="0"/>
                <w:sz w:val="20"/>
                <w:szCs w:val="20"/>
              </w:rPr>
              <w:t>需求名称</w:t>
            </w:r>
          </w:p>
        </w:tc>
        <w:tc>
          <w:tcPr>
            <w:tcW w:w="6374" w:type="dxa"/>
            <w:gridSpan w:val="2"/>
            <w:shd w:val="clear" w:color="auto" w:fill="auto"/>
            <w:vAlign w:val="center"/>
            <w:hideMark/>
          </w:tcPr>
          <w:p w:rsidR="00B47B42" w:rsidRPr="007D6A9E" w:rsidRDefault="00B47B42" w:rsidP="003979C7">
            <w:pPr>
              <w:widowControl/>
              <w:adjustRightInd w:val="0"/>
              <w:snapToGrid w:val="0"/>
              <w:ind w:leftChars="-50" w:left="-105" w:rightChars="-50" w:right="-105"/>
              <w:jc w:val="center"/>
              <w:rPr>
                <w:rFonts w:asciiTheme="minorEastAsia" w:hAnsiTheme="minorEastAsia" w:cs="宋体"/>
                <w:b/>
                <w:kern w:val="0"/>
                <w:sz w:val="20"/>
                <w:szCs w:val="20"/>
              </w:rPr>
            </w:pPr>
            <w:r w:rsidRPr="007D6A9E">
              <w:rPr>
                <w:rFonts w:asciiTheme="minorEastAsia" w:hAnsiTheme="minorEastAsia" w:cs="宋体" w:hint="eastAsia"/>
                <w:b/>
                <w:kern w:val="0"/>
                <w:sz w:val="20"/>
                <w:szCs w:val="20"/>
              </w:rPr>
              <w:t>技术参数和需求内容</w:t>
            </w:r>
          </w:p>
        </w:tc>
        <w:tc>
          <w:tcPr>
            <w:tcW w:w="1558" w:type="dxa"/>
            <w:shd w:val="clear" w:color="auto" w:fill="auto"/>
            <w:vAlign w:val="center"/>
            <w:hideMark/>
          </w:tcPr>
          <w:p w:rsidR="00B47B42" w:rsidRPr="007D6A9E" w:rsidRDefault="00B47B42" w:rsidP="003979C7">
            <w:pPr>
              <w:widowControl/>
              <w:adjustRightInd w:val="0"/>
              <w:snapToGrid w:val="0"/>
              <w:ind w:leftChars="-50" w:left="-105" w:rightChars="-50" w:right="-105"/>
              <w:jc w:val="center"/>
              <w:rPr>
                <w:rFonts w:asciiTheme="minorEastAsia" w:hAnsiTheme="minorEastAsia" w:cs="宋体"/>
                <w:b/>
                <w:kern w:val="0"/>
                <w:sz w:val="20"/>
                <w:szCs w:val="20"/>
              </w:rPr>
            </w:pPr>
            <w:r w:rsidRPr="007D6A9E">
              <w:rPr>
                <w:rFonts w:asciiTheme="minorEastAsia" w:hAnsiTheme="minorEastAsia" w:cs="宋体" w:hint="eastAsia"/>
                <w:b/>
                <w:kern w:val="0"/>
                <w:sz w:val="20"/>
                <w:szCs w:val="20"/>
              </w:rPr>
              <w:t>备注</w:t>
            </w:r>
          </w:p>
        </w:tc>
      </w:tr>
      <w:tr w:rsidR="00B47B42" w:rsidRPr="00787370" w:rsidTr="00A64080">
        <w:trPr>
          <w:jc w:val="center"/>
        </w:trPr>
        <w:tc>
          <w:tcPr>
            <w:tcW w:w="1007" w:type="dxa"/>
            <w:vMerge w:val="restart"/>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符合性</w:t>
            </w:r>
            <w:r w:rsidRPr="00787370">
              <w:rPr>
                <w:rFonts w:asciiTheme="minorEastAsia" w:hAnsiTheme="minorEastAsia" w:cs="宋体" w:hint="eastAsia"/>
                <w:kern w:val="0"/>
                <w:sz w:val="20"/>
                <w:szCs w:val="20"/>
              </w:rPr>
              <w:br/>
              <w:t>要求</w:t>
            </w: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基本要求</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1、运用智慧大屏设备实现对病区动态的实时监测；基于现有HIS、LIS、PACS、EMR系统，减少医疗差错；减轻护士工作负担。</w:t>
            </w:r>
            <w:r w:rsidRPr="00787370">
              <w:rPr>
                <w:rFonts w:asciiTheme="minorEastAsia" w:hAnsiTheme="minorEastAsia" w:cs="宋体" w:hint="eastAsia"/>
                <w:kern w:val="0"/>
                <w:sz w:val="20"/>
                <w:szCs w:val="20"/>
              </w:rPr>
              <w:br/>
              <w:t>2、搭建抗感染精准用药管理系统，针对基础疾病状态、衰弱及营养状态、多重用药信息、肝肾功能、个性化用药基因检测进行多维评估。</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 xml:space="preserve">　</w:t>
            </w: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*2</w:t>
            </w: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配置要求</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color w:val="FF0000"/>
                <w:kern w:val="0"/>
                <w:sz w:val="20"/>
                <w:szCs w:val="20"/>
              </w:rPr>
            </w:pPr>
            <w:r w:rsidRPr="00787370">
              <w:rPr>
                <w:rFonts w:asciiTheme="minorEastAsia" w:hAnsiTheme="minorEastAsia" w:cs="宋体" w:hint="eastAsia"/>
                <w:color w:val="FF0000"/>
                <w:kern w:val="0"/>
                <w:sz w:val="20"/>
                <w:szCs w:val="20"/>
              </w:rPr>
              <w:t xml:space="preserve">　</w:t>
            </w: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b/>
                <w:bCs/>
                <w:color w:val="000000"/>
                <w:kern w:val="0"/>
                <w:sz w:val="20"/>
                <w:szCs w:val="20"/>
              </w:rPr>
            </w:pPr>
            <w:r w:rsidRPr="00787370">
              <w:rPr>
                <w:rFonts w:asciiTheme="minorEastAsia" w:hAnsiTheme="minorEastAsia" w:cs="宋体" w:hint="eastAsia"/>
                <w:b/>
                <w:bCs/>
                <w:color w:val="000000"/>
                <w:kern w:val="0"/>
                <w:sz w:val="20"/>
                <w:szCs w:val="20"/>
              </w:rPr>
              <w:t>2.1</w:t>
            </w: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b/>
                <w:bCs/>
                <w:color w:val="000000"/>
                <w:kern w:val="0"/>
                <w:sz w:val="20"/>
                <w:szCs w:val="20"/>
              </w:rPr>
            </w:pPr>
            <w:r w:rsidRPr="00787370">
              <w:rPr>
                <w:rFonts w:asciiTheme="minorEastAsia" w:hAnsiTheme="minorEastAsia" w:cs="宋体" w:hint="eastAsia"/>
                <w:b/>
                <w:bCs/>
                <w:color w:val="000000"/>
                <w:kern w:val="0"/>
                <w:sz w:val="20"/>
                <w:szCs w:val="20"/>
              </w:rPr>
              <w:t>硬件配置要求</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color w:val="FF0000"/>
                <w:kern w:val="0"/>
                <w:sz w:val="20"/>
                <w:szCs w:val="20"/>
              </w:rPr>
            </w:pPr>
            <w:r w:rsidRPr="00787370">
              <w:rPr>
                <w:rFonts w:asciiTheme="minorEastAsia" w:hAnsiTheme="minorEastAsia" w:cs="宋体" w:hint="eastAsia"/>
                <w:color w:val="FF0000"/>
                <w:kern w:val="0"/>
                <w:sz w:val="20"/>
                <w:szCs w:val="20"/>
              </w:rPr>
              <w:t xml:space="preserve">　</w:t>
            </w: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(1)</w:t>
            </w: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75寸智慧触控大屏2台</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color w:val="FF0000"/>
                <w:kern w:val="0"/>
                <w:sz w:val="20"/>
                <w:szCs w:val="20"/>
              </w:rPr>
            </w:pPr>
            <w:r w:rsidRPr="00787370">
              <w:rPr>
                <w:rFonts w:asciiTheme="minorEastAsia" w:hAnsiTheme="minorEastAsia" w:cs="宋体" w:hint="eastAsia"/>
                <w:color w:val="FF0000"/>
                <w:kern w:val="0"/>
                <w:sz w:val="20"/>
                <w:szCs w:val="20"/>
              </w:rPr>
              <w:t xml:space="preserve">　</w:t>
            </w: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(2)</w:t>
            </w: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65寸智慧触控大屏2台</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color w:val="FF0000"/>
                <w:kern w:val="0"/>
                <w:sz w:val="20"/>
                <w:szCs w:val="20"/>
              </w:rPr>
            </w:pPr>
            <w:r w:rsidRPr="00787370">
              <w:rPr>
                <w:rFonts w:asciiTheme="minorEastAsia" w:hAnsiTheme="minorEastAsia" w:cs="宋体" w:hint="eastAsia"/>
                <w:color w:val="FF0000"/>
                <w:kern w:val="0"/>
                <w:sz w:val="20"/>
                <w:szCs w:val="20"/>
              </w:rPr>
              <w:t xml:space="preserve">　</w:t>
            </w: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(3)</w:t>
            </w: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55寸智慧触控大屏2台</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 xml:space="preserve">　</w:t>
            </w: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(4)</w:t>
            </w: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输液监控终端 46套（含建设需要的必要配件，供应商根据自身系统建设需求配件情况需在报价清单备注项中标明）</w:t>
            </w:r>
          </w:p>
        </w:tc>
        <w:tc>
          <w:tcPr>
            <w:tcW w:w="1558" w:type="dxa"/>
            <w:shd w:val="clear" w:color="auto" w:fill="auto"/>
            <w:vAlign w:val="center"/>
            <w:hideMark/>
          </w:tcPr>
          <w:p w:rsidR="00B47B42" w:rsidRPr="00702B83" w:rsidRDefault="00155C54" w:rsidP="003979C7">
            <w:pPr>
              <w:widowControl/>
              <w:adjustRightInd w:val="0"/>
              <w:snapToGrid w:val="0"/>
              <w:ind w:leftChars="-50" w:left="-105" w:rightChars="-50" w:right="-105"/>
              <w:jc w:val="center"/>
              <w:rPr>
                <w:rFonts w:asciiTheme="minorEastAsia" w:hAnsiTheme="minorEastAsia" w:cs="宋体"/>
                <w:b/>
                <w:kern w:val="0"/>
                <w:sz w:val="20"/>
                <w:szCs w:val="20"/>
                <w:u w:val="single"/>
              </w:rPr>
            </w:pPr>
            <w:r w:rsidRPr="00702B83">
              <w:rPr>
                <w:rFonts w:asciiTheme="minorEastAsia" w:hAnsiTheme="minorEastAsia" w:cs="宋体" w:hint="eastAsia"/>
                <w:b/>
                <w:kern w:val="0"/>
                <w:sz w:val="20"/>
                <w:szCs w:val="20"/>
                <w:u w:val="single"/>
              </w:rPr>
              <w:t>核心产品</w:t>
            </w: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(5)</w:t>
            </w: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生命体征智能采集设备 4套（含建设需要的必要配件，供应商根据自身系统建设需求配件情况需在报价清单备注项中标明）</w:t>
            </w:r>
          </w:p>
        </w:tc>
        <w:tc>
          <w:tcPr>
            <w:tcW w:w="1558" w:type="dxa"/>
            <w:shd w:val="clear" w:color="auto" w:fill="auto"/>
            <w:vAlign w:val="center"/>
            <w:hideMark/>
          </w:tcPr>
          <w:p w:rsidR="00B47B42" w:rsidRPr="00702B83" w:rsidRDefault="00155C54" w:rsidP="003979C7">
            <w:pPr>
              <w:widowControl/>
              <w:adjustRightInd w:val="0"/>
              <w:snapToGrid w:val="0"/>
              <w:ind w:leftChars="-50" w:left="-105" w:rightChars="-50" w:right="-105"/>
              <w:jc w:val="center"/>
              <w:rPr>
                <w:rFonts w:asciiTheme="minorEastAsia" w:hAnsiTheme="minorEastAsia" w:cs="宋体"/>
                <w:b/>
                <w:kern w:val="0"/>
                <w:sz w:val="20"/>
                <w:szCs w:val="20"/>
                <w:u w:val="single"/>
              </w:rPr>
            </w:pPr>
            <w:r w:rsidRPr="00702B83">
              <w:rPr>
                <w:rFonts w:asciiTheme="minorEastAsia" w:hAnsiTheme="minorEastAsia" w:cs="宋体" w:hint="eastAsia"/>
                <w:b/>
                <w:kern w:val="0"/>
                <w:sz w:val="20"/>
                <w:szCs w:val="20"/>
                <w:u w:val="single"/>
              </w:rPr>
              <w:t>核心产品</w:t>
            </w: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(6)</w:t>
            </w: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非接触式生命体征监测设备 4套（含建设需要的必要配件，供应商根据自身系统建设需求配件情况需在报价清单备注项中标明）</w:t>
            </w:r>
          </w:p>
        </w:tc>
        <w:tc>
          <w:tcPr>
            <w:tcW w:w="1558" w:type="dxa"/>
            <w:shd w:val="clear" w:color="auto" w:fill="auto"/>
            <w:vAlign w:val="center"/>
            <w:hideMark/>
          </w:tcPr>
          <w:p w:rsidR="00B47B42" w:rsidRPr="00702B83" w:rsidRDefault="00B47B42" w:rsidP="003979C7">
            <w:pPr>
              <w:widowControl/>
              <w:adjustRightInd w:val="0"/>
              <w:snapToGrid w:val="0"/>
              <w:ind w:leftChars="-50" w:left="-105" w:rightChars="-50" w:right="-105"/>
              <w:jc w:val="center"/>
              <w:rPr>
                <w:rFonts w:asciiTheme="minorEastAsia" w:hAnsiTheme="minorEastAsia" w:cs="宋体"/>
                <w:b/>
                <w:kern w:val="0"/>
                <w:sz w:val="20"/>
                <w:szCs w:val="20"/>
              </w:rPr>
            </w:pPr>
            <w:r w:rsidRPr="00702B83">
              <w:rPr>
                <w:rFonts w:asciiTheme="minorEastAsia" w:hAnsiTheme="minorEastAsia" w:cs="宋体" w:hint="eastAsia"/>
                <w:b/>
                <w:kern w:val="0"/>
                <w:sz w:val="20"/>
                <w:szCs w:val="20"/>
              </w:rPr>
              <w:t xml:space="preserve">　</w:t>
            </w: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(7)</w:t>
            </w: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智能抢救车 1台（含所需的配套配件、软件）</w:t>
            </w:r>
          </w:p>
        </w:tc>
        <w:tc>
          <w:tcPr>
            <w:tcW w:w="1558" w:type="dxa"/>
            <w:shd w:val="clear" w:color="auto" w:fill="auto"/>
            <w:vAlign w:val="center"/>
            <w:hideMark/>
          </w:tcPr>
          <w:p w:rsidR="00B47B42" w:rsidRPr="00702B83" w:rsidRDefault="00155C54" w:rsidP="003979C7">
            <w:pPr>
              <w:widowControl/>
              <w:adjustRightInd w:val="0"/>
              <w:snapToGrid w:val="0"/>
              <w:ind w:leftChars="-50" w:left="-105" w:rightChars="-50" w:right="-105"/>
              <w:jc w:val="center"/>
              <w:rPr>
                <w:rFonts w:asciiTheme="minorEastAsia" w:hAnsiTheme="minorEastAsia" w:cs="宋体"/>
                <w:b/>
                <w:kern w:val="0"/>
                <w:sz w:val="20"/>
                <w:szCs w:val="20"/>
                <w:u w:val="single"/>
              </w:rPr>
            </w:pPr>
            <w:r w:rsidRPr="00702B83">
              <w:rPr>
                <w:rFonts w:asciiTheme="minorEastAsia" w:hAnsiTheme="minorEastAsia" w:cs="宋体" w:hint="eastAsia"/>
                <w:b/>
                <w:kern w:val="0"/>
                <w:sz w:val="20"/>
                <w:szCs w:val="20"/>
                <w:u w:val="single"/>
              </w:rPr>
              <w:t>核心产品</w:t>
            </w: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(8)</w:t>
            </w: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远程会诊车 1台（含所需的配套配件、软件）</w:t>
            </w:r>
          </w:p>
        </w:tc>
        <w:tc>
          <w:tcPr>
            <w:tcW w:w="1558" w:type="dxa"/>
            <w:shd w:val="clear" w:color="auto" w:fill="auto"/>
            <w:vAlign w:val="center"/>
            <w:hideMark/>
          </w:tcPr>
          <w:p w:rsidR="00B47B42" w:rsidRPr="00702B83" w:rsidRDefault="00B47B42" w:rsidP="003979C7">
            <w:pPr>
              <w:widowControl/>
              <w:adjustRightInd w:val="0"/>
              <w:snapToGrid w:val="0"/>
              <w:ind w:leftChars="-50" w:left="-105" w:rightChars="-50" w:right="-105"/>
              <w:jc w:val="center"/>
              <w:rPr>
                <w:rFonts w:asciiTheme="minorEastAsia" w:hAnsiTheme="minorEastAsia" w:cs="宋体"/>
                <w:color w:val="FF0000"/>
                <w:kern w:val="0"/>
                <w:sz w:val="20"/>
                <w:szCs w:val="20"/>
              </w:rPr>
            </w:pPr>
            <w:r w:rsidRPr="00702B83">
              <w:rPr>
                <w:rFonts w:asciiTheme="minorEastAsia" w:hAnsiTheme="minorEastAsia" w:cs="宋体" w:hint="eastAsia"/>
                <w:color w:val="FF0000"/>
                <w:kern w:val="0"/>
                <w:sz w:val="20"/>
                <w:szCs w:val="20"/>
              </w:rPr>
              <w:t xml:space="preserve">　</w:t>
            </w: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(9)</w:t>
            </w: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扫描打印复印一体机2台</w:t>
            </w:r>
          </w:p>
        </w:tc>
        <w:tc>
          <w:tcPr>
            <w:tcW w:w="1558" w:type="dxa"/>
            <w:shd w:val="clear" w:color="auto" w:fill="auto"/>
            <w:vAlign w:val="center"/>
            <w:hideMark/>
          </w:tcPr>
          <w:p w:rsidR="00B47B42" w:rsidRPr="00702B83" w:rsidRDefault="00B47B42" w:rsidP="003979C7">
            <w:pPr>
              <w:widowControl/>
              <w:adjustRightInd w:val="0"/>
              <w:snapToGrid w:val="0"/>
              <w:ind w:leftChars="-50" w:left="-105" w:rightChars="-50" w:right="-105"/>
              <w:jc w:val="center"/>
              <w:rPr>
                <w:rFonts w:asciiTheme="minorEastAsia" w:hAnsiTheme="minorEastAsia" w:cs="宋体"/>
                <w:color w:val="FF0000"/>
                <w:kern w:val="0"/>
                <w:sz w:val="20"/>
                <w:szCs w:val="20"/>
              </w:rPr>
            </w:pPr>
            <w:r w:rsidRPr="00702B83">
              <w:rPr>
                <w:rFonts w:asciiTheme="minorEastAsia" w:hAnsiTheme="minorEastAsia" w:cs="宋体" w:hint="eastAsia"/>
                <w:color w:val="FF0000"/>
                <w:kern w:val="0"/>
                <w:sz w:val="20"/>
                <w:szCs w:val="20"/>
              </w:rPr>
              <w:t xml:space="preserve">　</w:t>
            </w: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(10)</w:t>
            </w: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台式电脑2台（含显示器4台）</w:t>
            </w:r>
          </w:p>
        </w:tc>
        <w:tc>
          <w:tcPr>
            <w:tcW w:w="1558" w:type="dxa"/>
            <w:shd w:val="clear" w:color="auto" w:fill="auto"/>
            <w:vAlign w:val="center"/>
            <w:hideMark/>
          </w:tcPr>
          <w:p w:rsidR="00B47B42" w:rsidRPr="00702B83" w:rsidRDefault="00B47B42" w:rsidP="003979C7">
            <w:pPr>
              <w:widowControl/>
              <w:adjustRightInd w:val="0"/>
              <w:snapToGrid w:val="0"/>
              <w:ind w:leftChars="-50" w:left="-105" w:rightChars="-50" w:right="-105"/>
              <w:jc w:val="center"/>
              <w:rPr>
                <w:rFonts w:asciiTheme="minorEastAsia" w:hAnsiTheme="minorEastAsia" w:cs="宋体"/>
                <w:color w:val="FF0000"/>
                <w:kern w:val="0"/>
                <w:sz w:val="20"/>
                <w:szCs w:val="20"/>
              </w:rPr>
            </w:pPr>
            <w:r w:rsidRPr="00702B83">
              <w:rPr>
                <w:rFonts w:asciiTheme="minorEastAsia" w:hAnsiTheme="minorEastAsia" w:cs="宋体" w:hint="eastAsia"/>
                <w:color w:val="FF0000"/>
                <w:kern w:val="0"/>
                <w:sz w:val="20"/>
                <w:szCs w:val="20"/>
              </w:rPr>
              <w:t xml:space="preserve">　</w:t>
            </w: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(11)</w:t>
            </w: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 xml:space="preserve"> -80℃立式超低温冰箱(800L)1台</w:t>
            </w:r>
          </w:p>
        </w:tc>
        <w:tc>
          <w:tcPr>
            <w:tcW w:w="1558" w:type="dxa"/>
            <w:shd w:val="clear" w:color="auto" w:fill="auto"/>
            <w:vAlign w:val="center"/>
            <w:hideMark/>
          </w:tcPr>
          <w:p w:rsidR="00B47B42" w:rsidRPr="00702B83" w:rsidRDefault="00B47B42" w:rsidP="003979C7">
            <w:pPr>
              <w:widowControl/>
              <w:adjustRightInd w:val="0"/>
              <w:snapToGrid w:val="0"/>
              <w:ind w:leftChars="-50" w:left="-105" w:rightChars="-50" w:right="-105"/>
              <w:jc w:val="center"/>
              <w:rPr>
                <w:rFonts w:asciiTheme="minorEastAsia" w:hAnsiTheme="minorEastAsia" w:cs="宋体"/>
                <w:color w:val="FF0000"/>
                <w:kern w:val="0"/>
                <w:sz w:val="20"/>
                <w:szCs w:val="20"/>
              </w:rPr>
            </w:pPr>
            <w:r w:rsidRPr="00702B83">
              <w:rPr>
                <w:rFonts w:asciiTheme="minorEastAsia" w:hAnsiTheme="minorEastAsia" w:cs="宋体" w:hint="eastAsia"/>
                <w:color w:val="FF0000"/>
                <w:kern w:val="0"/>
                <w:sz w:val="20"/>
                <w:szCs w:val="20"/>
              </w:rPr>
              <w:t xml:space="preserve">　</w:t>
            </w: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(12)</w:t>
            </w: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肝储备功能分析仪1台</w:t>
            </w:r>
          </w:p>
        </w:tc>
        <w:tc>
          <w:tcPr>
            <w:tcW w:w="1558" w:type="dxa"/>
            <w:shd w:val="clear" w:color="auto" w:fill="auto"/>
            <w:vAlign w:val="center"/>
            <w:hideMark/>
          </w:tcPr>
          <w:p w:rsidR="00B47B42" w:rsidRPr="00702B83" w:rsidRDefault="00B47B42" w:rsidP="003979C7">
            <w:pPr>
              <w:widowControl/>
              <w:adjustRightInd w:val="0"/>
              <w:snapToGrid w:val="0"/>
              <w:ind w:leftChars="-50" w:left="-105" w:rightChars="-50" w:right="-105"/>
              <w:jc w:val="center"/>
              <w:rPr>
                <w:rFonts w:asciiTheme="minorEastAsia" w:hAnsiTheme="minorEastAsia" w:cs="宋体"/>
                <w:color w:val="FF0000"/>
                <w:kern w:val="0"/>
                <w:sz w:val="20"/>
                <w:szCs w:val="20"/>
              </w:rPr>
            </w:pPr>
            <w:r w:rsidRPr="00702B83">
              <w:rPr>
                <w:rFonts w:asciiTheme="minorEastAsia" w:hAnsiTheme="minorEastAsia" w:cs="宋体" w:hint="eastAsia"/>
                <w:color w:val="FF0000"/>
                <w:kern w:val="0"/>
                <w:sz w:val="20"/>
                <w:szCs w:val="20"/>
              </w:rPr>
              <w:t xml:space="preserve">　</w:t>
            </w: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(13)</w:t>
            </w: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人体成分分析仪1台</w:t>
            </w:r>
          </w:p>
        </w:tc>
        <w:tc>
          <w:tcPr>
            <w:tcW w:w="1558" w:type="dxa"/>
            <w:shd w:val="clear" w:color="auto" w:fill="auto"/>
            <w:vAlign w:val="center"/>
            <w:hideMark/>
          </w:tcPr>
          <w:p w:rsidR="00B47B42" w:rsidRPr="00702B83" w:rsidRDefault="00155C54" w:rsidP="003979C7">
            <w:pPr>
              <w:widowControl/>
              <w:adjustRightInd w:val="0"/>
              <w:snapToGrid w:val="0"/>
              <w:ind w:leftChars="-50" w:left="-105" w:rightChars="-50" w:right="-105"/>
              <w:jc w:val="center"/>
              <w:rPr>
                <w:rFonts w:asciiTheme="minorEastAsia" w:hAnsiTheme="minorEastAsia" w:cs="宋体"/>
                <w:b/>
                <w:kern w:val="0"/>
                <w:sz w:val="20"/>
                <w:szCs w:val="20"/>
                <w:u w:val="single"/>
              </w:rPr>
            </w:pPr>
            <w:r w:rsidRPr="00702B83">
              <w:rPr>
                <w:rFonts w:asciiTheme="minorEastAsia" w:hAnsiTheme="minorEastAsia" w:cs="宋体" w:hint="eastAsia"/>
                <w:b/>
                <w:kern w:val="0"/>
                <w:sz w:val="20"/>
                <w:szCs w:val="20"/>
                <w:u w:val="single"/>
              </w:rPr>
              <w:t>核心产品</w:t>
            </w: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(14)</w:t>
            </w: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下肢肌力测试仪1台</w:t>
            </w:r>
          </w:p>
        </w:tc>
        <w:tc>
          <w:tcPr>
            <w:tcW w:w="1558" w:type="dxa"/>
            <w:shd w:val="clear" w:color="auto" w:fill="auto"/>
            <w:vAlign w:val="center"/>
            <w:hideMark/>
          </w:tcPr>
          <w:p w:rsidR="00B47B42" w:rsidRPr="00702B83" w:rsidRDefault="00B47B42" w:rsidP="003979C7">
            <w:pPr>
              <w:widowControl/>
              <w:adjustRightInd w:val="0"/>
              <w:snapToGrid w:val="0"/>
              <w:ind w:leftChars="-50" w:left="-105" w:rightChars="-50" w:right="-105"/>
              <w:jc w:val="center"/>
              <w:rPr>
                <w:rFonts w:asciiTheme="minorEastAsia" w:hAnsiTheme="minorEastAsia" w:cs="宋体"/>
                <w:color w:val="FF0000"/>
                <w:kern w:val="0"/>
                <w:sz w:val="20"/>
                <w:szCs w:val="20"/>
              </w:rPr>
            </w:pPr>
            <w:r w:rsidRPr="00702B83">
              <w:rPr>
                <w:rFonts w:asciiTheme="minorEastAsia" w:hAnsiTheme="minorEastAsia" w:cs="宋体" w:hint="eastAsia"/>
                <w:color w:val="FF0000"/>
                <w:kern w:val="0"/>
                <w:sz w:val="20"/>
                <w:szCs w:val="20"/>
              </w:rPr>
              <w:t xml:space="preserve">　</w:t>
            </w: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(15)</w:t>
            </w: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重心能力分析仪1台</w:t>
            </w:r>
          </w:p>
        </w:tc>
        <w:tc>
          <w:tcPr>
            <w:tcW w:w="1558" w:type="dxa"/>
            <w:shd w:val="clear" w:color="auto" w:fill="auto"/>
            <w:vAlign w:val="center"/>
            <w:hideMark/>
          </w:tcPr>
          <w:p w:rsidR="00B47B42" w:rsidRPr="00702B83" w:rsidRDefault="00B47B42" w:rsidP="003979C7">
            <w:pPr>
              <w:widowControl/>
              <w:adjustRightInd w:val="0"/>
              <w:snapToGrid w:val="0"/>
              <w:ind w:leftChars="-50" w:left="-105" w:rightChars="-50" w:right="-105"/>
              <w:jc w:val="center"/>
              <w:rPr>
                <w:rFonts w:asciiTheme="minorEastAsia" w:hAnsiTheme="minorEastAsia" w:cs="宋体"/>
                <w:color w:val="FF0000"/>
                <w:kern w:val="0"/>
                <w:sz w:val="20"/>
                <w:szCs w:val="20"/>
              </w:rPr>
            </w:pPr>
            <w:r w:rsidRPr="00702B83">
              <w:rPr>
                <w:rFonts w:asciiTheme="minorEastAsia" w:hAnsiTheme="minorEastAsia" w:cs="宋体" w:hint="eastAsia"/>
                <w:color w:val="FF0000"/>
                <w:kern w:val="0"/>
                <w:sz w:val="20"/>
                <w:szCs w:val="20"/>
              </w:rPr>
              <w:t xml:space="preserve">　</w:t>
            </w: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(16)</w:t>
            </w: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微量荧光检测仪1台</w:t>
            </w:r>
          </w:p>
        </w:tc>
        <w:tc>
          <w:tcPr>
            <w:tcW w:w="1558" w:type="dxa"/>
            <w:shd w:val="clear" w:color="auto" w:fill="auto"/>
            <w:vAlign w:val="center"/>
            <w:hideMark/>
          </w:tcPr>
          <w:p w:rsidR="00B47B42" w:rsidRPr="00702B83" w:rsidRDefault="00B47B42" w:rsidP="003979C7">
            <w:pPr>
              <w:widowControl/>
              <w:adjustRightInd w:val="0"/>
              <w:snapToGrid w:val="0"/>
              <w:ind w:leftChars="-50" w:left="-105" w:rightChars="-50" w:right="-105"/>
              <w:jc w:val="center"/>
              <w:rPr>
                <w:rFonts w:asciiTheme="minorEastAsia" w:hAnsiTheme="minorEastAsia" w:cs="宋体"/>
                <w:color w:val="FF0000"/>
                <w:kern w:val="0"/>
                <w:sz w:val="20"/>
                <w:szCs w:val="20"/>
              </w:rPr>
            </w:pPr>
            <w:r w:rsidRPr="00702B83">
              <w:rPr>
                <w:rFonts w:asciiTheme="minorEastAsia" w:hAnsiTheme="minorEastAsia" w:cs="宋体" w:hint="eastAsia"/>
                <w:color w:val="FF0000"/>
                <w:kern w:val="0"/>
                <w:sz w:val="20"/>
                <w:szCs w:val="20"/>
              </w:rPr>
              <w:t xml:space="preserve">　</w:t>
            </w: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b/>
                <w:bCs/>
                <w:color w:val="000000"/>
                <w:kern w:val="0"/>
                <w:sz w:val="20"/>
                <w:szCs w:val="20"/>
              </w:rPr>
            </w:pPr>
            <w:r w:rsidRPr="00787370">
              <w:rPr>
                <w:rFonts w:asciiTheme="minorEastAsia" w:hAnsiTheme="minorEastAsia" w:cs="宋体" w:hint="eastAsia"/>
                <w:b/>
                <w:bCs/>
                <w:color w:val="000000"/>
                <w:kern w:val="0"/>
                <w:sz w:val="20"/>
                <w:szCs w:val="20"/>
              </w:rPr>
              <w:t>2.2</w:t>
            </w: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软件配置要求</w:t>
            </w:r>
          </w:p>
        </w:tc>
        <w:tc>
          <w:tcPr>
            <w:tcW w:w="1558" w:type="dxa"/>
            <w:shd w:val="clear" w:color="auto" w:fill="auto"/>
            <w:vAlign w:val="center"/>
            <w:hideMark/>
          </w:tcPr>
          <w:p w:rsidR="00B47B42" w:rsidRPr="00702B83" w:rsidRDefault="00B47B42" w:rsidP="003979C7">
            <w:pPr>
              <w:widowControl/>
              <w:adjustRightInd w:val="0"/>
              <w:snapToGrid w:val="0"/>
              <w:ind w:leftChars="-50" w:left="-105" w:rightChars="-50" w:right="-105"/>
              <w:jc w:val="center"/>
              <w:rPr>
                <w:rFonts w:asciiTheme="minorEastAsia" w:hAnsiTheme="minorEastAsia" w:cs="宋体"/>
                <w:color w:val="FF0000"/>
                <w:kern w:val="0"/>
                <w:sz w:val="20"/>
                <w:szCs w:val="20"/>
              </w:rPr>
            </w:pPr>
            <w:r w:rsidRPr="00702B83">
              <w:rPr>
                <w:rFonts w:asciiTheme="minorEastAsia" w:hAnsiTheme="minorEastAsia" w:cs="宋体" w:hint="eastAsia"/>
                <w:color w:val="FF0000"/>
                <w:kern w:val="0"/>
                <w:sz w:val="20"/>
                <w:szCs w:val="20"/>
              </w:rPr>
              <w:t xml:space="preserve">　</w:t>
            </w: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(1)</w:t>
            </w: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智慧大屏管理平台系统</w:t>
            </w:r>
          </w:p>
        </w:tc>
        <w:tc>
          <w:tcPr>
            <w:tcW w:w="1558" w:type="dxa"/>
            <w:shd w:val="clear" w:color="auto" w:fill="auto"/>
            <w:vAlign w:val="center"/>
            <w:hideMark/>
          </w:tcPr>
          <w:p w:rsidR="00B47B42" w:rsidRPr="00702B83" w:rsidRDefault="00B47B42" w:rsidP="003979C7">
            <w:pPr>
              <w:widowControl/>
              <w:adjustRightInd w:val="0"/>
              <w:snapToGrid w:val="0"/>
              <w:ind w:leftChars="-50" w:left="-105" w:rightChars="-50" w:right="-105"/>
              <w:jc w:val="center"/>
              <w:rPr>
                <w:rFonts w:asciiTheme="minorEastAsia" w:hAnsiTheme="minorEastAsia" w:cs="宋体"/>
                <w:color w:val="FF0000"/>
                <w:kern w:val="0"/>
                <w:sz w:val="20"/>
                <w:szCs w:val="20"/>
              </w:rPr>
            </w:pPr>
            <w:r w:rsidRPr="00702B83">
              <w:rPr>
                <w:rFonts w:asciiTheme="minorEastAsia" w:hAnsiTheme="minorEastAsia" w:cs="宋体" w:hint="eastAsia"/>
                <w:color w:val="FF0000"/>
                <w:kern w:val="0"/>
                <w:sz w:val="20"/>
                <w:szCs w:val="20"/>
              </w:rPr>
              <w:t xml:space="preserve">　</w:t>
            </w: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(2)</w:t>
            </w: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抗感染精准用药管理系统</w:t>
            </w:r>
          </w:p>
        </w:tc>
        <w:tc>
          <w:tcPr>
            <w:tcW w:w="1558" w:type="dxa"/>
            <w:shd w:val="clear" w:color="auto" w:fill="auto"/>
            <w:vAlign w:val="center"/>
            <w:hideMark/>
          </w:tcPr>
          <w:p w:rsidR="00B47B42" w:rsidRPr="00702B83" w:rsidRDefault="00702B83" w:rsidP="003979C7">
            <w:pPr>
              <w:widowControl/>
              <w:adjustRightInd w:val="0"/>
              <w:snapToGrid w:val="0"/>
              <w:ind w:leftChars="-50" w:left="-105" w:rightChars="-50" w:right="-105"/>
              <w:jc w:val="center"/>
              <w:rPr>
                <w:rFonts w:asciiTheme="minorEastAsia" w:hAnsiTheme="minorEastAsia" w:cs="宋体"/>
                <w:b/>
                <w:w w:val="90"/>
                <w:kern w:val="0"/>
                <w:sz w:val="20"/>
                <w:szCs w:val="20"/>
                <w:u w:val="single"/>
              </w:rPr>
            </w:pPr>
            <w:r w:rsidRPr="00702B83">
              <w:rPr>
                <w:rFonts w:asciiTheme="minorEastAsia" w:hAnsiTheme="minorEastAsia" w:cs="宋体" w:hint="eastAsia"/>
                <w:b/>
                <w:w w:val="90"/>
                <w:kern w:val="0"/>
                <w:sz w:val="20"/>
                <w:szCs w:val="20"/>
                <w:u w:val="single"/>
              </w:rPr>
              <w:t>其中“老年综合评估模块”为核心产品</w:t>
            </w: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(3)</w:t>
            </w: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危急状态报警闭环管理系统</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color w:val="FF0000"/>
                <w:kern w:val="0"/>
                <w:sz w:val="20"/>
                <w:szCs w:val="20"/>
              </w:rPr>
            </w:pPr>
            <w:r w:rsidRPr="00787370">
              <w:rPr>
                <w:rFonts w:asciiTheme="minorEastAsia" w:hAnsiTheme="minorEastAsia" w:cs="宋体" w:hint="eastAsia"/>
                <w:color w:val="FF0000"/>
                <w:kern w:val="0"/>
                <w:sz w:val="20"/>
                <w:szCs w:val="20"/>
              </w:rPr>
              <w:t xml:space="preserve">　</w:t>
            </w: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*3</w:t>
            </w:r>
          </w:p>
        </w:tc>
        <w:tc>
          <w:tcPr>
            <w:tcW w:w="1417" w:type="dxa"/>
            <w:shd w:val="clear" w:color="auto" w:fill="auto"/>
            <w:vAlign w:val="center"/>
            <w:hideMark/>
          </w:tcPr>
          <w:p w:rsidR="00B47B42" w:rsidRPr="00787370" w:rsidRDefault="00B47B42" w:rsidP="00155C54">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配套耗材</w:t>
            </w:r>
            <w:r w:rsidR="00155C54">
              <w:rPr>
                <w:rFonts w:asciiTheme="minorEastAsia" w:hAnsiTheme="minorEastAsia" w:cs="宋体" w:hint="eastAsia"/>
                <w:kern w:val="0"/>
                <w:sz w:val="20"/>
                <w:szCs w:val="20"/>
              </w:rPr>
              <w:t>(</w:t>
            </w:r>
            <w:r w:rsidRPr="00787370">
              <w:rPr>
                <w:rFonts w:asciiTheme="minorEastAsia" w:hAnsiTheme="minorEastAsia" w:cs="宋体" w:hint="eastAsia"/>
                <w:kern w:val="0"/>
                <w:sz w:val="20"/>
                <w:szCs w:val="20"/>
              </w:rPr>
              <w:t>试剂</w:t>
            </w:r>
            <w:r w:rsidR="00155C54">
              <w:rPr>
                <w:rFonts w:asciiTheme="minorEastAsia" w:hAnsiTheme="minorEastAsia" w:cs="宋体" w:hint="eastAsia"/>
                <w:kern w:val="0"/>
                <w:sz w:val="20"/>
                <w:szCs w:val="20"/>
              </w:rPr>
              <w:t>)</w:t>
            </w:r>
            <w:r w:rsidRPr="00787370">
              <w:rPr>
                <w:rFonts w:asciiTheme="minorEastAsia" w:hAnsiTheme="minorEastAsia" w:cs="宋体" w:hint="eastAsia"/>
                <w:kern w:val="0"/>
                <w:sz w:val="20"/>
                <w:szCs w:val="20"/>
              </w:rPr>
              <w:t>要求</w:t>
            </w:r>
          </w:p>
        </w:tc>
        <w:tc>
          <w:tcPr>
            <w:tcW w:w="6516" w:type="dxa"/>
            <w:gridSpan w:val="3"/>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 xml:space="preserve"> </w:t>
            </w:r>
            <w:r w:rsidRPr="00787370">
              <w:rPr>
                <w:rFonts w:asciiTheme="minorEastAsia" w:eastAsia="MS Mincho" w:hAnsiTheme="minorEastAsia" w:cs="MS Mincho" w:hint="eastAsia"/>
                <w:kern w:val="0"/>
                <w:sz w:val="20"/>
                <w:szCs w:val="20"/>
              </w:rPr>
              <w:t>☑</w:t>
            </w:r>
            <w:r w:rsidRPr="00787370">
              <w:rPr>
                <w:rFonts w:asciiTheme="minorEastAsia" w:hAnsiTheme="minorEastAsia" w:cs="宋体" w:hint="eastAsia"/>
                <w:kern w:val="0"/>
                <w:sz w:val="20"/>
                <w:szCs w:val="20"/>
              </w:rPr>
              <w:t xml:space="preserve"> 无配套一次性耗材（试剂）</w:t>
            </w:r>
            <w:r w:rsidRPr="00787370">
              <w:rPr>
                <w:rFonts w:asciiTheme="minorEastAsia" w:hAnsiTheme="minorEastAsia" w:cs="宋体" w:hint="eastAsia"/>
                <w:kern w:val="0"/>
                <w:sz w:val="20"/>
                <w:szCs w:val="20"/>
              </w:rPr>
              <w:br/>
              <w:t xml:space="preserve"> □ 有配套一次性耗材（试剂）（□开放 □封闭）</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 xml:space="preserve">　</w:t>
            </w:r>
          </w:p>
        </w:tc>
      </w:tr>
      <w:tr w:rsidR="00B47B42" w:rsidRPr="00787370" w:rsidTr="00A64080">
        <w:trPr>
          <w:jc w:val="center"/>
        </w:trPr>
        <w:tc>
          <w:tcPr>
            <w:tcW w:w="1007" w:type="dxa"/>
            <w:vMerge w:val="restart"/>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资格性</w:t>
            </w:r>
            <w:r w:rsidRPr="00787370">
              <w:rPr>
                <w:rFonts w:asciiTheme="minorEastAsia" w:hAnsiTheme="minorEastAsia" w:cs="宋体" w:hint="eastAsia"/>
                <w:kern w:val="0"/>
                <w:sz w:val="20"/>
                <w:szCs w:val="20"/>
              </w:rPr>
              <w:br/>
              <w:t>要求</w:t>
            </w:r>
          </w:p>
        </w:tc>
        <w:tc>
          <w:tcPr>
            <w:tcW w:w="708" w:type="dxa"/>
            <w:shd w:val="clear" w:color="auto" w:fill="D9D9D9" w:themeFill="background1" w:themeFillShade="D9"/>
            <w:vAlign w:val="center"/>
            <w:hideMark/>
          </w:tcPr>
          <w:p w:rsidR="00B47B42" w:rsidRPr="00787370" w:rsidRDefault="00155C54"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w:t>
            </w:r>
            <w:r w:rsidR="00B47B42" w:rsidRPr="00787370">
              <w:rPr>
                <w:rFonts w:asciiTheme="minorEastAsia" w:hAnsiTheme="minorEastAsia" w:cs="宋体" w:hint="eastAsia"/>
                <w:kern w:val="0"/>
                <w:sz w:val="20"/>
                <w:szCs w:val="20"/>
              </w:rPr>
              <w:t>1</w:t>
            </w:r>
          </w:p>
        </w:tc>
        <w:tc>
          <w:tcPr>
            <w:tcW w:w="1417" w:type="dxa"/>
            <w:shd w:val="clear" w:color="auto" w:fill="D9D9D9" w:themeFill="background1" w:themeFillShade="D9"/>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产品资格</w:t>
            </w:r>
          </w:p>
        </w:tc>
        <w:tc>
          <w:tcPr>
            <w:tcW w:w="6516" w:type="dxa"/>
            <w:gridSpan w:val="3"/>
            <w:shd w:val="clear" w:color="auto" w:fill="D9D9D9" w:themeFill="background1" w:themeFillShade="D9"/>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人体成分分析仪、肝储备功能分析仪、微量荧光检测仪，需具备CFDA或NMPA注册证</w:t>
            </w:r>
          </w:p>
        </w:tc>
        <w:tc>
          <w:tcPr>
            <w:tcW w:w="1558" w:type="dxa"/>
            <w:shd w:val="clear" w:color="auto" w:fill="D9D9D9" w:themeFill="background1" w:themeFillShade="D9"/>
            <w:vAlign w:val="center"/>
            <w:hideMark/>
          </w:tcPr>
          <w:p w:rsidR="00B47B42" w:rsidRPr="00787370" w:rsidRDefault="00B47B42" w:rsidP="00155C54">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不接受负偏离</w:t>
            </w: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*2</w:t>
            </w:r>
          </w:p>
        </w:tc>
        <w:tc>
          <w:tcPr>
            <w:tcW w:w="1417"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企业资格</w:t>
            </w:r>
          </w:p>
        </w:tc>
        <w:tc>
          <w:tcPr>
            <w:tcW w:w="6516" w:type="dxa"/>
            <w:gridSpan w:val="3"/>
            <w:shd w:val="clear" w:color="auto" w:fill="auto"/>
            <w:vAlign w:val="center"/>
            <w:hideMark/>
          </w:tcPr>
          <w:p w:rsidR="00B47B42" w:rsidRPr="00787370" w:rsidRDefault="00B47B42" w:rsidP="0044707B">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1.符合《中华人民共和国政府采购法》第22条资格</w:t>
            </w:r>
            <w:r w:rsidRPr="00787370">
              <w:rPr>
                <w:rFonts w:asciiTheme="minorEastAsia" w:hAnsiTheme="minorEastAsia" w:cs="宋体" w:hint="eastAsia"/>
                <w:kern w:val="0"/>
                <w:sz w:val="20"/>
                <w:szCs w:val="20"/>
              </w:rPr>
              <w:br/>
              <w:t>2.供应商须具备《医疗器械经营许可证》或《医疗器械经营备案凭证》</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 xml:space="preserve">　</w:t>
            </w:r>
          </w:p>
        </w:tc>
      </w:tr>
      <w:tr w:rsidR="00B47B42" w:rsidRPr="00787370" w:rsidTr="00A64080">
        <w:trPr>
          <w:jc w:val="center"/>
        </w:trPr>
        <w:tc>
          <w:tcPr>
            <w:tcW w:w="1007" w:type="dxa"/>
            <w:vMerge w:val="restart"/>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技术性</w:t>
            </w:r>
            <w:r w:rsidRPr="00787370">
              <w:rPr>
                <w:rFonts w:asciiTheme="minorEastAsia" w:hAnsiTheme="minorEastAsia" w:cs="宋体" w:hint="eastAsia"/>
                <w:kern w:val="0"/>
                <w:sz w:val="20"/>
                <w:szCs w:val="20"/>
              </w:rPr>
              <w:br/>
              <w:t>要求</w:t>
            </w:r>
          </w:p>
        </w:tc>
        <w:tc>
          <w:tcPr>
            <w:tcW w:w="708" w:type="dxa"/>
            <w:shd w:val="clear" w:color="auto" w:fill="auto"/>
            <w:vAlign w:val="center"/>
            <w:hideMark/>
          </w:tcPr>
          <w:p w:rsidR="00B47B42" w:rsidRPr="00787370" w:rsidRDefault="0052155D" w:rsidP="003979C7">
            <w:pPr>
              <w:widowControl/>
              <w:adjustRightInd w:val="0"/>
              <w:snapToGrid w:val="0"/>
              <w:ind w:leftChars="-50" w:left="-105" w:rightChars="-50" w:right="-105"/>
              <w:jc w:val="center"/>
              <w:rPr>
                <w:rFonts w:asciiTheme="minorEastAsia" w:hAnsiTheme="minorEastAsia" w:cs="宋体"/>
                <w:kern w:val="0"/>
                <w:sz w:val="20"/>
                <w:szCs w:val="20"/>
              </w:rPr>
            </w:pPr>
            <w:r>
              <w:rPr>
                <w:rFonts w:asciiTheme="minorEastAsia" w:hAnsiTheme="minorEastAsia" w:cs="宋体" w:hint="eastAsia"/>
                <w:kern w:val="0"/>
                <w:sz w:val="20"/>
                <w:szCs w:val="20"/>
              </w:rPr>
              <w:t>一</w:t>
            </w:r>
          </w:p>
        </w:tc>
        <w:tc>
          <w:tcPr>
            <w:tcW w:w="7933" w:type="dxa"/>
            <w:gridSpan w:val="4"/>
            <w:shd w:val="clear" w:color="auto" w:fill="auto"/>
            <w:vAlign w:val="center"/>
            <w:hideMark/>
          </w:tcPr>
          <w:p w:rsidR="00B47B42" w:rsidRPr="00787370" w:rsidRDefault="0052155D"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•1</w:t>
            </w:r>
            <w:r w:rsidR="00B47B42" w:rsidRPr="00787370">
              <w:rPr>
                <w:rFonts w:asciiTheme="minorEastAsia" w:hAnsiTheme="minorEastAsia" w:cs="宋体" w:hint="eastAsia"/>
                <w:kern w:val="0"/>
                <w:sz w:val="20"/>
                <w:szCs w:val="20"/>
              </w:rPr>
              <w:t>技术力量</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 xml:space="preserve">　</w:t>
            </w: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•1.1</w:t>
            </w: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智慧大屏需生产企业提供国家认证的第三方机构出具的投标产品的检测报告</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 xml:space="preserve">　</w:t>
            </w: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•1.2</w:t>
            </w: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智慧大屏需生产企业提供对应产品中国国家强制性产品认证CCC证书和节能证书（CQC）</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 xml:space="preserve">　</w:t>
            </w: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•1.3</w:t>
            </w: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提供对应软件生产企业著作权（智慧病区系统、智能输液报警系统、智慧护理信息交互日志白板系统）</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 xml:space="preserve">　</w:t>
            </w: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•1.4</w:t>
            </w: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老年综合评估系统需具备OS管理平台、评估系统PC端、评估系统手机端（适用于Android系统）、评估系统Pad端（适用于Android系统）</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 xml:space="preserve">　</w:t>
            </w:r>
          </w:p>
        </w:tc>
      </w:tr>
      <w:tr w:rsidR="0044707B" w:rsidRPr="00787370" w:rsidTr="00A64080">
        <w:trPr>
          <w:jc w:val="center"/>
        </w:trPr>
        <w:tc>
          <w:tcPr>
            <w:tcW w:w="1007" w:type="dxa"/>
            <w:vMerge/>
            <w:vAlign w:val="center"/>
            <w:hideMark/>
          </w:tcPr>
          <w:p w:rsidR="0044707B" w:rsidRPr="00787370" w:rsidRDefault="0044707B"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44707B" w:rsidRPr="0044707B" w:rsidRDefault="0044707B" w:rsidP="0044707B">
            <w:pPr>
              <w:widowControl/>
              <w:adjustRightInd w:val="0"/>
              <w:snapToGrid w:val="0"/>
              <w:ind w:leftChars="-50" w:left="-105" w:rightChars="-50" w:right="-105"/>
              <w:jc w:val="center"/>
              <w:rPr>
                <w:rFonts w:asciiTheme="minorEastAsia" w:hAnsiTheme="minorEastAsia" w:cs="宋体"/>
                <w:color w:val="FF0000"/>
                <w:kern w:val="0"/>
                <w:sz w:val="20"/>
                <w:szCs w:val="20"/>
              </w:rPr>
            </w:pPr>
            <w:r w:rsidRPr="0044707B">
              <w:rPr>
                <w:rFonts w:asciiTheme="minorEastAsia" w:hAnsiTheme="minorEastAsia" w:cs="宋体" w:hint="eastAsia"/>
                <w:color w:val="FF0000"/>
                <w:kern w:val="0"/>
                <w:sz w:val="20"/>
                <w:szCs w:val="20"/>
              </w:rPr>
              <w:t>•1.5</w:t>
            </w:r>
          </w:p>
        </w:tc>
        <w:tc>
          <w:tcPr>
            <w:tcW w:w="7933" w:type="dxa"/>
            <w:gridSpan w:val="4"/>
            <w:shd w:val="clear" w:color="auto" w:fill="auto"/>
            <w:vAlign w:val="center"/>
            <w:hideMark/>
          </w:tcPr>
          <w:p w:rsidR="0044707B" w:rsidRPr="0044707B" w:rsidRDefault="0044707B" w:rsidP="003979C7">
            <w:pPr>
              <w:widowControl/>
              <w:adjustRightInd w:val="0"/>
              <w:snapToGrid w:val="0"/>
              <w:ind w:leftChars="-50" w:left="-105" w:rightChars="-50" w:right="-105"/>
              <w:jc w:val="left"/>
              <w:rPr>
                <w:rFonts w:asciiTheme="minorEastAsia" w:hAnsiTheme="minorEastAsia" w:cs="宋体"/>
                <w:color w:val="FF0000"/>
                <w:kern w:val="0"/>
                <w:sz w:val="20"/>
                <w:szCs w:val="20"/>
              </w:rPr>
            </w:pPr>
            <w:r w:rsidRPr="0044707B">
              <w:rPr>
                <w:rFonts w:asciiTheme="minorEastAsia" w:hAnsiTheme="minorEastAsia" w:cs="宋体" w:hint="eastAsia"/>
                <w:color w:val="FF0000"/>
                <w:kern w:val="0"/>
                <w:sz w:val="20"/>
                <w:szCs w:val="20"/>
              </w:rPr>
              <w:t>供应商须具备信息系统集成服务资质证书或软件销售及服务经营许可证</w:t>
            </w:r>
          </w:p>
        </w:tc>
        <w:tc>
          <w:tcPr>
            <w:tcW w:w="1558" w:type="dxa"/>
            <w:shd w:val="clear" w:color="auto" w:fill="auto"/>
            <w:vAlign w:val="center"/>
            <w:hideMark/>
          </w:tcPr>
          <w:p w:rsidR="0044707B" w:rsidRPr="00787370" w:rsidRDefault="0044707B" w:rsidP="003979C7">
            <w:pPr>
              <w:widowControl/>
              <w:adjustRightInd w:val="0"/>
              <w:snapToGrid w:val="0"/>
              <w:ind w:leftChars="-50" w:left="-105" w:rightChars="-50" w:right="-105"/>
              <w:jc w:val="center"/>
              <w:rPr>
                <w:rFonts w:asciiTheme="minorEastAsia" w:hAnsiTheme="minorEastAsia" w:cs="宋体"/>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52155D" w:rsidP="003979C7">
            <w:pPr>
              <w:widowControl/>
              <w:adjustRightInd w:val="0"/>
              <w:snapToGrid w:val="0"/>
              <w:ind w:leftChars="-50" w:left="-105" w:rightChars="-50" w:right="-105"/>
              <w:jc w:val="center"/>
              <w:rPr>
                <w:rFonts w:asciiTheme="minorEastAsia" w:hAnsiTheme="minorEastAsia" w:cs="宋体"/>
                <w:kern w:val="0"/>
                <w:sz w:val="20"/>
                <w:szCs w:val="20"/>
              </w:rPr>
            </w:pPr>
            <w:r>
              <w:rPr>
                <w:rFonts w:asciiTheme="minorEastAsia" w:hAnsiTheme="minorEastAsia" w:cs="宋体" w:hint="eastAsia"/>
                <w:kern w:val="0"/>
                <w:sz w:val="20"/>
                <w:szCs w:val="20"/>
              </w:rPr>
              <w:t>二</w:t>
            </w: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2 性能指标</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 xml:space="preserve">　</w:t>
            </w: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2.1 智慧病房交互集成平台-硬件设备</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 xml:space="preserve">　</w:t>
            </w: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（一）智慧大屏显示设备</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 xml:space="preserve">　</w:t>
            </w: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（1）智慧大屏显示设备1</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2台</w:t>
            </w: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D9D9D9" w:themeFill="background1" w:themeFillShade="D9"/>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w:t>
            </w:r>
          </w:p>
        </w:tc>
        <w:tc>
          <w:tcPr>
            <w:tcW w:w="1559" w:type="dxa"/>
            <w:gridSpan w:val="2"/>
            <w:shd w:val="clear" w:color="auto" w:fill="D9D9D9" w:themeFill="background1" w:themeFillShade="D9"/>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尺寸</w:t>
            </w:r>
          </w:p>
        </w:tc>
        <w:tc>
          <w:tcPr>
            <w:tcW w:w="6374" w:type="dxa"/>
            <w:gridSpan w:val="2"/>
            <w:shd w:val="clear" w:color="auto" w:fill="D9D9D9" w:themeFill="background1" w:themeFillShade="D9"/>
            <w:vAlign w:val="center"/>
            <w:hideMark/>
          </w:tcPr>
          <w:p w:rsidR="00B47B42" w:rsidRPr="00155C54" w:rsidRDefault="00155C54" w:rsidP="00155C54">
            <w:pPr>
              <w:widowControl/>
              <w:adjustRightInd w:val="0"/>
              <w:snapToGrid w:val="0"/>
              <w:ind w:leftChars="-50" w:left="-105" w:rightChars="-50" w:right="-105"/>
              <w:jc w:val="left"/>
              <w:rPr>
                <w:rFonts w:asciiTheme="minorEastAsia" w:hAnsiTheme="minorEastAsia" w:cs="宋体"/>
                <w:color w:val="000000"/>
                <w:kern w:val="0"/>
                <w:sz w:val="20"/>
                <w:szCs w:val="20"/>
              </w:rPr>
            </w:pPr>
            <w:r w:rsidRPr="00155C54">
              <w:rPr>
                <w:rFonts w:asciiTheme="minorEastAsia" w:hAnsiTheme="minorEastAsia" w:cs="宋体" w:hint="eastAsia"/>
                <w:color w:val="000000"/>
                <w:kern w:val="0"/>
                <w:sz w:val="20"/>
                <w:szCs w:val="20"/>
              </w:rPr>
              <w:t>70-</w:t>
            </w:r>
            <w:r w:rsidR="00B47B42" w:rsidRPr="00155C54">
              <w:rPr>
                <w:rFonts w:asciiTheme="minorEastAsia" w:hAnsiTheme="minorEastAsia" w:cs="宋体" w:hint="eastAsia"/>
                <w:color w:val="000000"/>
                <w:kern w:val="0"/>
                <w:sz w:val="20"/>
                <w:szCs w:val="20"/>
              </w:rPr>
              <w:t>75寸</w:t>
            </w:r>
          </w:p>
        </w:tc>
        <w:tc>
          <w:tcPr>
            <w:tcW w:w="1558" w:type="dxa"/>
            <w:shd w:val="clear" w:color="auto" w:fill="D9D9D9" w:themeFill="background1" w:themeFillShade="D9"/>
            <w:vAlign w:val="center"/>
            <w:hideMark/>
          </w:tcPr>
          <w:p w:rsidR="00B47B42" w:rsidRPr="00787370" w:rsidRDefault="00155C54" w:rsidP="00155C54">
            <w:pPr>
              <w:widowControl/>
              <w:adjustRightInd w:val="0"/>
              <w:snapToGrid w:val="0"/>
              <w:ind w:leftChars="-50" w:left="-105" w:rightChars="-50" w:right="-105"/>
              <w:jc w:val="center"/>
              <w:rPr>
                <w:rFonts w:asciiTheme="minorEastAsia" w:hAnsiTheme="minorEastAsia" w:cs="宋体"/>
                <w:color w:val="000000"/>
                <w:kern w:val="0"/>
                <w:sz w:val="20"/>
                <w:szCs w:val="20"/>
              </w:rPr>
            </w:pPr>
            <w:r w:rsidRPr="00787370">
              <w:rPr>
                <w:rFonts w:asciiTheme="minorEastAsia" w:hAnsiTheme="minorEastAsia" w:cs="宋体" w:hint="eastAsia"/>
                <w:kern w:val="0"/>
                <w:sz w:val="20"/>
                <w:szCs w:val="20"/>
              </w:rPr>
              <w:t>不接受负偏离</w:t>
            </w: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2</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内存</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≥4G</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3</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存储空间</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≥32G</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4</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前置接口</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≥TYPE-C*1、USB3.0*2 、Touch*1、HDMI in*1</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5</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输入接口</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≥USB3.0*2、TOUCH OUT*1、HDMI*2、USB2.0*1、RS232*1、OAX OUT*1、LINE OUT*1、PC AUDIO IN*1、 VGA*1、LAN IN*1、LAN OUT*1</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6</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支持频道</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支持无线WIFI 2.4G/5.8G 双频</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·7</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·触屏</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支持触屏</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（2）智慧大屏显示设备2</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2台</w:t>
            </w: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D9D9D9" w:themeFill="background1" w:themeFillShade="D9"/>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8</w:t>
            </w:r>
          </w:p>
        </w:tc>
        <w:tc>
          <w:tcPr>
            <w:tcW w:w="1559" w:type="dxa"/>
            <w:gridSpan w:val="2"/>
            <w:shd w:val="clear" w:color="auto" w:fill="D9D9D9" w:themeFill="background1" w:themeFillShade="D9"/>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尺寸</w:t>
            </w:r>
          </w:p>
        </w:tc>
        <w:tc>
          <w:tcPr>
            <w:tcW w:w="6374" w:type="dxa"/>
            <w:gridSpan w:val="2"/>
            <w:shd w:val="clear" w:color="auto" w:fill="D9D9D9" w:themeFill="background1" w:themeFillShade="D9"/>
            <w:vAlign w:val="center"/>
            <w:hideMark/>
          </w:tcPr>
          <w:p w:rsidR="00B47B42" w:rsidRPr="00787370" w:rsidRDefault="00155C54"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Pr>
                <w:rFonts w:asciiTheme="minorEastAsia" w:hAnsiTheme="minorEastAsia" w:cs="宋体" w:hint="eastAsia"/>
                <w:color w:val="000000"/>
                <w:kern w:val="0"/>
                <w:sz w:val="20"/>
                <w:szCs w:val="20"/>
              </w:rPr>
              <w:t>60-</w:t>
            </w:r>
            <w:r w:rsidR="00B47B42" w:rsidRPr="00787370">
              <w:rPr>
                <w:rFonts w:asciiTheme="minorEastAsia" w:hAnsiTheme="minorEastAsia" w:cs="宋体" w:hint="eastAsia"/>
                <w:color w:val="000000"/>
                <w:kern w:val="0"/>
                <w:sz w:val="20"/>
                <w:szCs w:val="20"/>
              </w:rPr>
              <w:t>65寸</w:t>
            </w:r>
          </w:p>
        </w:tc>
        <w:tc>
          <w:tcPr>
            <w:tcW w:w="1558" w:type="dxa"/>
            <w:shd w:val="clear" w:color="auto" w:fill="D9D9D9" w:themeFill="background1" w:themeFillShade="D9"/>
            <w:vAlign w:val="center"/>
            <w:hideMark/>
          </w:tcPr>
          <w:p w:rsidR="00B47B42" w:rsidRPr="00787370" w:rsidRDefault="00155C54" w:rsidP="00155C54">
            <w:pPr>
              <w:widowControl/>
              <w:adjustRightInd w:val="0"/>
              <w:snapToGrid w:val="0"/>
              <w:ind w:leftChars="-50" w:left="-105" w:rightChars="-50" w:right="-105"/>
              <w:jc w:val="center"/>
              <w:rPr>
                <w:rFonts w:asciiTheme="minorEastAsia" w:hAnsiTheme="minorEastAsia" w:cs="宋体"/>
                <w:color w:val="000000"/>
                <w:kern w:val="0"/>
                <w:sz w:val="20"/>
                <w:szCs w:val="20"/>
              </w:rPr>
            </w:pPr>
            <w:r w:rsidRPr="00787370">
              <w:rPr>
                <w:rFonts w:asciiTheme="minorEastAsia" w:hAnsiTheme="minorEastAsia" w:cs="宋体" w:hint="eastAsia"/>
                <w:kern w:val="0"/>
                <w:sz w:val="20"/>
                <w:szCs w:val="20"/>
              </w:rPr>
              <w:t>不接受负偏离</w:t>
            </w: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9</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内存</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≥3G</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10</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存储空间</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≥32G</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11</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前置接口</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≥TYPE-C*1、USB3.0*2 、Touch*1、HDMI in*1</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12</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输入接口</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≥USB3.0*2、TOUCH OUT*1、HDMI*2、USB2.0*1、RS232*1、OAX OUT*1、LINE OUT*1、PC AUDIO IN*1、 VGA*1、LAN IN*1、LAN OUT*1</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13</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支持频道</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支持无线WIFI 2.4G/5.8G 双频</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·14</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·触屏</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支持触屏</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（3）智慧大屏显示设备3</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2台</w:t>
            </w: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D9D9D9" w:themeFill="background1" w:themeFillShade="D9"/>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15</w:t>
            </w:r>
          </w:p>
        </w:tc>
        <w:tc>
          <w:tcPr>
            <w:tcW w:w="1559" w:type="dxa"/>
            <w:gridSpan w:val="2"/>
            <w:shd w:val="clear" w:color="auto" w:fill="D9D9D9" w:themeFill="background1" w:themeFillShade="D9"/>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尺寸</w:t>
            </w:r>
          </w:p>
        </w:tc>
        <w:tc>
          <w:tcPr>
            <w:tcW w:w="6374" w:type="dxa"/>
            <w:gridSpan w:val="2"/>
            <w:shd w:val="clear" w:color="auto" w:fill="D9D9D9" w:themeFill="background1" w:themeFillShade="D9"/>
            <w:vAlign w:val="center"/>
            <w:hideMark/>
          </w:tcPr>
          <w:p w:rsidR="00B47B42" w:rsidRPr="00787370" w:rsidRDefault="00155C54" w:rsidP="00155C54">
            <w:pPr>
              <w:widowControl/>
              <w:adjustRightInd w:val="0"/>
              <w:snapToGrid w:val="0"/>
              <w:ind w:leftChars="-50" w:left="-105" w:rightChars="-50" w:right="-105"/>
              <w:jc w:val="left"/>
              <w:rPr>
                <w:rFonts w:asciiTheme="minorEastAsia" w:hAnsiTheme="minorEastAsia" w:cs="宋体"/>
                <w:color w:val="000000"/>
                <w:kern w:val="0"/>
                <w:sz w:val="20"/>
                <w:szCs w:val="20"/>
              </w:rPr>
            </w:pPr>
            <w:r>
              <w:rPr>
                <w:rFonts w:asciiTheme="minorEastAsia" w:hAnsiTheme="minorEastAsia" w:cs="宋体" w:hint="eastAsia"/>
                <w:color w:val="000000"/>
                <w:kern w:val="0"/>
                <w:sz w:val="20"/>
                <w:szCs w:val="20"/>
              </w:rPr>
              <w:t>50-</w:t>
            </w:r>
            <w:r w:rsidR="00B47B42" w:rsidRPr="00787370">
              <w:rPr>
                <w:rFonts w:asciiTheme="minorEastAsia" w:hAnsiTheme="minorEastAsia" w:cs="宋体" w:hint="eastAsia"/>
                <w:color w:val="000000"/>
                <w:kern w:val="0"/>
                <w:sz w:val="20"/>
                <w:szCs w:val="20"/>
              </w:rPr>
              <w:t>55寸</w:t>
            </w:r>
          </w:p>
        </w:tc>
        <w:tc>
          <w:tcPr>
            <w:tcW w:w="1558" w:type="dxa"/>
            <w:shd w:val="clear" w:color="auto" w:fill="D9D9D9" w:themeFill="background1" w:themeFillShade="D9"/>
            <w:vAlign w:val="center"/>
            <w:hideMark/>
          </w:tcPr>
          <w:p w:rsidR="00B47B42" w:rsidRPr="00787370" w:rsidRDefault="00155C54" w:rsidP="00155C54">
            <w:pPr>
              <w:widowControl/>
              <w:adjustRightInd w:val="0"/>
              <w:snapToGrid w:val="0"/>
              <w:ind w:leftChars="-50" w:left="-105" w:rightChars="-50" w:right="-105"/>
              <w:jc w:val="center"/>
              <w:rPr>
                <w:rFonts w:asciiTheme="minorEastAsia" w:hAnsiTheme="minorEastAsia" w:cs="宋体"/>
                <w:color w:val="000000"/>
                <w:kern w:val="0"/>
                <w:sz w:val="20"/>
                <w:szCs w:val="20"/>
              </w:rPr>
            </w:pPr>
            <w:r w:rsidRPr="00787370">
              <w:rPr>
                <w:rFonts w:asciiTheme="minorEastAsia" w:hAnsiTheme="minorEastAsia" w:cs="宋体" w:hint="eastAsia"/>
                <w:kern w:val="0"/>
                <w:sz w:val="20"/>
                <w:szCs w:val="20"/>
              </w:rPr>
              <w:t>不接受负偏离</w:t>
            </w: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16</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内存</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≥3G</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17</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存储空间</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≥32G</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18</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前置接口</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≥TYPE-C*1、USB3.0*2 、Touch*1、HDMI in*1</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19</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输入接口</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≥USB3.0*2、TOUCH OUT*1、HDMI*2、USB2.0*1、RS232*1、OAX OUT*1、LINE OUT*1、PC AUDIO IN*1、 VGA*1、LAN IN*1、LAN OUT*1</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20</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支持频道</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支持无线WIFI 2.4G/5.8G 双频</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·21</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·触屏</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支持触屏</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（二）输液监控设备（输液监控终端、中央处理器、无线中继器）</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*22</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*1 基本要求</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用于输液监控设备智能终端，实现对输液信息实时监测</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2 技术性能和参数</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（1）输液监控终端</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46套</w:t>
            </w: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·23</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·输液模式</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整瓶计量。监控终端和输液监控管理软件能够提供多种输液模式显示（常规输液模式、遮光输液模式、管路冲洗模式、手术室带药模式）</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24</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精度误差</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≤1ml</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25</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自动识别输液瓶或输液袋规格</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50ml、100ml、250ml、500ml、1000ml、3000ml</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·26</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·显示屏</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监控终端显示器应能显示床号、输液包装规格、输液器类型、输液剩余量、输液剩余时间、输液瞬时速度、输液平均速度、当前输液状态（正常输液、输液静止、滴速过快、滴速过慢、离开、即将结束、输液结束）、输液模式（常规输液模式、遮光模式、冲洗模式、手术室带药模式）、电池电量、信号强度。</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27</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最大输液量范围</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0～3000ml</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28</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按键操作</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可短按、长按、双击</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29</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检测方式</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利用重量实现药量监测</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30</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电池</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可充电或碱性电池</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31</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连续使用时间</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≥24h</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32</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液体</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支持同时悬挂2袋</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33</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Linux系统</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具备</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34</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软件模块</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≥3种模块，输液提醒软件模块、输液状态显示模块、床位电子一览表基础软件模块</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35</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通讯模式</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支持蓝牙、wifi、无线射频通信</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·36</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·单机提醒功能</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监控终端应具有断网后能在即将结束、输液结束、滴速过快、滴速过慢、输液静止、离开状态时自动发出文字提醒和对应的指示灯提醒及蜂鸣器提醒</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37</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数据筛选</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具备</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38</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抗干扰能力强</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空旷传输距离≥200米</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3 配套软件功能需求—输液监控设备</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39</w:t>
            </w: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1.提醒功能：输液开始后的定量输液，当输液量达到设定值时，终端软件发出“输液结束”报警信息</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40</w:t>
            </w: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2.设置即将结束余量阈值：输液结束余量阈值，即将结束剩余时间阈值，输液结束剩余时间阈值，滴速过快提示阈值，滴速过慢提示阈值 可设置</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41</w:t>
            </w: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3.病区输液管理动态统计分析：对病区输液，预警情况进行分析，为病区提供日常护理管理工作</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42</w:t>
            </w: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4.报警及安全指示：可实现闪烁、亮/灭等不同颜色显示，语音播报当前使用状态</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（三）生命体征智能采集设备</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4套</w:t>
            </w: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*43</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*1基本要求</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用于生命体征智能采集设备终端，实现对感染性疾病患者生命体征实时监测</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2 技术性能和参数</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44</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显示屏</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≥8英寸电容屏，分辨率800x600</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·45</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·评分系统</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具备MEWS、EWS、NEWS预警评分系统</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46</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数据掉电存储功能</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掉电存储160小时趋势图和表，2000组血压列表，48小时波形回放</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·47</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·非接触体温测量</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非接触式红外耳式体温计测量体温，无交叉感染风险</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48</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PI灌注指数范围</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0.02-20%</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49</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心电测量功能</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支持3导心电和快速心电电极夹</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·50</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·心律失常分析功能</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≥26种分析功能</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51</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界面切换</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点测界面、常规界面</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52</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计算功能</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血液动力学计算、通气计算、氧合计算、肾功能计算</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53</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NIBP静态压力测量范围</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0～300mmHg，精度±3mmHg</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54</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NIBP测量模式</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手动、自动、连测和整点测量</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55</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记录仪功能</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可记录2道波形，记录波形可选</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56</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内置锂电池</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工作时长≥8小时</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57</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条形码扫描器</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可实现USB接口</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58</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连接方式</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通过有线/Wifi上传到生命体征智能采集系统</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59</w:t>
            </w:r>
          </w:p>
        </w:tc>
        <w:tc>
          <w:tcPr>
            <w:tcW w:w="1559" w:type="dxa"/>
            <w:gridSpan w:val="2"/>
            <w:shd w:val="clear" w:color="auto" w:fill="auto"/>
            <w:vAlign w:val="center"/>
            <w:hideMark/>
          </w:tcPr>
          <w:p w:rsidR="00B47B42" w:rsidRPr="003979C7" w:rsidRDefault="00B47B42" w:rsidP="003979C7">
            <w:pPr>
              <w:widowControl/>
              <w:adjustRightInd w:val="0"/>
              <w:snapToGrid w:val="0"/>
              <w:ind w:leftChars="-50" w:left="-105" w:rightChars="-50" w:right="-105"/>
              <w:jc w:val="left"/>
              <w:rPr>
                <w:rFonts w:asciiTheme="minorEastAsia" w:hAnsiTheme="minorEastAsia" w:cs="宋体"/>
                <w:color w:val="000000"/>
                <w:w w:val="90"/>
                <w:kern w:val="0"/>
                <w:sz w:val="20"/>
                <w:szCs w:val="20"/>
              </w:rPr>
            </w:pPr>
            <w:r w:rsidRPr="003979C7">
              <w:rPr>
                <w:rFonts w:asciiTheme="minorEastAsia" w:hAnsiTheme="minorEastAsia" w:cs="宋体" w:hint="eastAsia"/>
                <w:color w:val="000000"/>
                <w:w w:val="90"/>
                <w:kern w:val="0"/>
                <w:sz w:val="20"/>
                <w:szCs w:val="20"/>
              </w:rPr>
              <w:t>设备不良事件情况</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厂家自报设备近三年不良事件情况</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3 生命体征智能采集设备配套软件功能需求</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60</w:t>
            </w: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1.生成病区患者定时体征测量计划：根据病区患者的护理等级与危重情况，快速精准的完成生命体征测量</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61</w:t>
            </w: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2.患者生命体征数据采集实时上传</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62</w:t>
            </w: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3.采集患者生命体征数据,可连接LIS系统</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63</w:t>
            </w: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4.患者生命体征数据定时采集提醒功能：具备报警及安全指示患者生命体征数据异常值及时报警</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（四）非接触式生命体征监测设备（智能床垫）</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4套</w:t>
            </w: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*64</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*1 基本要求</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用于非接触生命体征采集设备智能终端，可实现对感染性疾病患者非接触生命体征监测</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2 技术性能和参数</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·65</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·数据传输</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支持WiFi/物联网协议等多种方式上传数据，数据更新速度&lt;=60s/次</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66</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使用间隔</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≥30CM使用</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67</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传感器</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高精度的光纤传感器材料，且传感器无电磁辐射</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·68</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·设备端支持响应时间</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≤2秒的实时在床/离床监测功能</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69</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心率检测范围</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28次/分钟～240次/分钟</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70</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呼吸率检测范围</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6次/分钟～45次/分钟</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71</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床垫尺寸</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≥85CM*30CM</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72</w:t>
            </w:r>
          </w:p>
        </w:tc>
        <w:tc>
          <w:tcPr>
            <w:tcW w:w="1559" w:type="dxa"/>
            <w:gridSpan w:val="2"/>
            <w:shd w:val="clear" w:color="auto" w:fill="auto"/>
            <w:vAlign w:val="center"/>
            <w:hideMark/>
          </w:tcPr>
          <w:p w:rsidR="00B47B42" w:rsidRPr="003979C7" w:rsidRDefault="00B47B42" w:rsidP="003979C7">
            <w:pPr>
              <w:widowControl/>
              <w:adjustRightInd w:val="0"/>
              <w:snapToGrid w:val="0"/>
              <w:ind w:leftChars="-50" w:left="-105" w:rightChars="-50" w:right="-105"/>
              <w:jc w:val="left"/>
              <w:rPr>
                <w:rFonts w:asciiTheme="minorEastAsia" w:hAnsiTheme="minorEastAsia" w:cs="宋体"/>
                <w:color w:val="000000"/>
                <w:w w:val="90"/>
                <w:kern w:val="0"/>
                <w:sz w:val="20"/>
                <w:szCs w:val="20"/>
              </w:rPr>
            </w:pPr>
            <w:r w:rsidRPr="003979C7">
              <w:rPr>
                <w:rFonts w:asciiTheme="minorEastAsia" w:hAnsiTheme="minorEastAsia" w:cs="宋体" w:hint="eastAsia"/>
                <w:color w:val="000000"/>
                <w:w w:val="90"/>
                <w:kern w:val="0"/>
                <w:sz w:val="20"/>
                <w:szCs w:val="20"/>
              </w:rPr>
              <w:t>设备不良事件情况</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厂家自报设备近三年不良事件情况</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3 配套软件功能需求—非接触式生命体征监测设备（智能床垫）</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1.支持患者心率/呼吸频率监测</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73</w:t>
            </w: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1.1具备实时监控心率/呼吸</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74</w:t>
            </w: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1.2静息呼吸频率、静息心率的监测，点击并查看波形</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2.支持患者睡眠状态监测</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75</w:t>
            </w: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2.1睡眠状态同步上传 护士可根据监测系统上的睡眠标签辅助巡视</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76</w:t>
            </w: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2.2具备患者睡眠监测报告</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3.支持患者在床/离床状态监测</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77</w:t>
            </w: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3.1监测与展示 是否在床、展示在床时长、在床体动次数</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78</w:t>
            </w: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3.2恢复默认配置 患者出现转床，出院，转科可解绑患者信息</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79</w:t>
            </w: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4.体征监测终端：床头卡形式集中展示患者心率/呼吸频率情况、睡眠情况和在床离床情况可实时显示</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80</w:t>
            </w: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5.报警及安全提示：异常报警、可分别配置心率和呼吸频率异常提示的上限和下限</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（五） 智能抢救车</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1台</w:t>
            </w: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*81</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*1 基本要求</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用于信息化实现抢救物资的盘点、入库、交接、清点、统计等工作内容</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2 技术性能和参数</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82</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智能抢救车设计</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≥5层抽屉，抢救药品管理抽屉≥1层</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83</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抢救药品抽屉</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每个药盒和药孔均带多色指示灯，指示药品存储位置</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·84</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·快速识别监测</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抢救药品抽屉支持单支药品自动感应计数，反应时间≤0.3S</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·85</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·自动盘点功能</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抢救药品抽屉具备自动盘点功能，整层抽屉盘点时间≤1S，并自动生成盘点记录</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·86</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·抢救耗材/器械抽屉</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支持采用RFID智能识别技术，自动检测识别耗材/器械，识别检测时间≤1s，耗材/器械绑定的赋码RFID标签可循环使用</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·87</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·抢救耗材/器械抽屉具备自动盘点功能</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无需额外配置扫码枪核对盘点，整层抽屉盘点时间≤1S，并自动生成盘点记录</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88</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电池性能</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支持≥8小时续航时间</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·89</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·触点充电</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车体支持充电桩触点充电，并支持语音提醒充电状态</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·90</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·自动进入抢救车模式</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自动记录抢救时间、持续时长，自动获取取药信息，取药时语音提醒，获取耗材或者物品的取用信息，抢救完成后，支持生成抢救清单</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91</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智能管理</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具备药品及耗材补入智能管理</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92</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效期管理</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支持管理全院各病区药品、耗材的效期信息，近期自动提醒</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93</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终端软件</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支持linux桌面型操作系统，后续可无缝切换为国产操作系统</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94</w:t>
            </w:r>
          </w:p>
        </w:tc>
        <w:tc>
          <w:tcPr>
            <w:tcW w:w="1559" w:type="dxa"/>
            <w:gridSpan w:val="2"/>
            <w:shd w:val="clear" w:color="auto" w:fill="auto"/>
            <w:vAlign w:val="center"/>
            <w:hideMark/>
          </w:tcPr>
          <w:p w:rsidR="00B47B42" w:rsidRPr="003979C7" w:rsidRDefault="00B47B42" w:rsidP="003979C7">
            <w:pPr>
              <w:widowControl/>
              <w:adjustRightInd w:val="0"/>
              <w:snapToGrid w:val="0"/>
              <w:ind w:leftChars="-50" w:left="-105" w:rightChars="-50" w:right="-105"/>
              <w:jc w:val="left"/>
              <w:rPr>
                <w:rFonts w:asciiTheme="minorEastAsia" w:hAnsiTheme="minorEastAsia" w:cs="宋体"/>
                <w:color w:val="000000"/>
                <w:w w:val="90"/>
                <w:kern w:val="0"/>
                <w:sz w:val="20"/>
                <w:szCs w:val="20"/>
              </w:rPr>
            </w:pPr>
            <w:r w:rsidRPr="003979C7">
              <w:rPr>
                <w:rFonts w:asciiTheme="minorEastAsia" w:hAnsiTheme="minorEastAsia" w:cs="宋体" w:hint="eastAsia"/>
                <w:color w:val="000000"/>
                <w:w w:val="90"/>
                <w:kern w:val="0"/>
                <w:sz w:val="20"/>
                <w:szCs w:val="20"/>
              </w:rPr>
              <w:t>设备不良事件情况</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厂家自报设备近三年不良事件情况</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（六）远程会诊车</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1台</w:t>
            </w: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*95</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*1 基本要求</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用于诊疗过程音视频以及医学影像数据进行远程实时医疗会诊</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2 技术和性能参数</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96</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显示器</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≥2台显示屏，尺寸≥21”，最佳分辨率≥1920x1080，内置音箱</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主机系统</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 xml:space="preserve">　</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97</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内存</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≥4GB</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98</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硬盘</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固态硬盘，≥128GB，配置防震设计的硬盘支架</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99</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无线网卡</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具备</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100</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USB接口</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具备，接口数量≥1</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101</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语音输出功能</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具备</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102</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整车设计</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一体化结构设计，采用航空铝合金抗菌材料和ABS工程塑料抗菌材料</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103</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台面设计</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显示器支架后移或侧移，支持扩展台面，扩展台面≥340mm*270mm，内嵌于台面；把手采用ABS抗菌材质，一体成型，把手向下弯曲；键盘隐藏嵌入台面内部</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*104</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*电池性能</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键盘托配置电池电量LED显示灯，可实时显示电池状态及电量；锂电池，有效循环寿命≥2000次</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*105</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*电路保护</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配置直流马达转动控制模块；配置医疗电源控制模块</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106</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视频模块</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支持与医院远程视频模块无缝对接，同时车体可为视频模块供电</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107</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实时远程通信</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包括文字、图像、声音的通信传输功能</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108</w:t>
            </w:r>
          </w:p>
        </w:tc>
        <w:tc>
          <w:tcPr>
            <w:tcW w:w="1559" w:type="dxa"/>
            <w:gridSpan w:val="2"/>
            <w:shd w:val="clear" w:color="auto" w:fill="auto"/>
            <w:vAlign w:val="center"/>
            <w:hideMark/>
          </w:tcPr>
          <w:p w:rsidR="00B47B42" w:rsidRPr="003979C7" w:rsidRDefault="00B47B42" w:rsidP="003979C7">
            <w:pPr>
              <w:widowControl/>
              <w:adjustRightInd w:val="0"/>
              <w:snapToGrid w:val="0"/>
              <w:ind w:leftChars="-50" w:left="-105" w:rightChars="-50" w:right="-105"/>
              <w:jc w:val="left"/>
              <w:rPr>
                <w:rFonts w:asciiTheme="minorEastAsia" w:hAnsiTheme="minorEastAsia" w:cs="宋体"/>
                <w:color w:val="000000"/>
                <w:w w:val="90"/>
                <w:kern w:val="0"/>
                <w:sz w:val="20"/>
                <w:szCs w:val="20"/>
              </w:rPr>
            </w:pPr>
            <w:r w:rsidRPr="003979C7">
              <w:rPr>
                <w:rFonts w:asciiTheme="minorEastAsia" w:hAnsiTheme="minorEastAsia" w:cs="宋体" w:hint="eastAsia"/>
                <w:color w:val="000000"/>
                <w:w w:val="90"/>
                <w:kern w:val="0"/>
                <w:sz w:val="20"/>
                <w:szCs w:val="20"/>
              </w:rPr>
              <w:t>设备不良事件情况</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厂家自报设备近三年不良事件情况</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（七）扫描打印复印一体机</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2台</w:t>
            </w: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109</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内存</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≥64MB</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110</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系统平台</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Windows 2000/2003/XP和更高版本</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111</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接口类型</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≥高速 USB 2.0</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112</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涵盖功能</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打印/复印/扫描</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113</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最大处理幅面</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A4</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（八）台式电脑2台（含显示器4台）</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2台、4台</w:t>
            </w: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114</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CPU</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≥i5-12500</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115</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内存</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≥16GB</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116</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硬盘</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≥1T  SSD 硬盘</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117</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显卡</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 xml:space="preserve">≥RX550  4G显卡   </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118</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双路显示</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支持双路显示，显存≥4G，支持4K显示器</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119</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显示屏</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≥27寸，≥60hz</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120</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清晰度</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4k屏</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121</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分辨率</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≥3840x2160</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122</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接头</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HDMI+DP+Type-c+USB hub</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 xml:space="preserve"> （九）-80℃立式超低温冰箱(800L)</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1台</w:t>
            </w: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*123</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*样式</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立式</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*124</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*容积</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≥700L</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*125</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*存储量</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≥50000份（2ml冻存管容量）</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126</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温度范围</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 -40°C～-86°C）</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127</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显示屏</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≥10英寸</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128</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样本管理功能</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单机版样本管理，可对样本存放位置和数量进行统计和管理</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129</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真空隔热材料</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厚度≥25mm</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130</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门</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4个发泡内门并带密封条设计，外门4层密封</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131</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降温速度</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≤6小时</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132</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锁</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一体式手把门锁设计，单手实现开关门。可同时使用暗锁（四把钥匙）及双挂锁</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133</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报警及安全指标</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声音蜂鸣报警、灯光闪烁报警、开机延时保护、压机过热保护、压力过高保护、显示屏密码保护、断电记忆数据保护</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134</w:t>
            </w:r>
          </w:p>
        </w:tc>
        <w:tc>
          <w:tcPr>
            <w:tcW w:w="1559" w:type="dxa"/>
            <w:gridSpan w:val="2"/>
            <w:shd w:val="clear" w:color="auto" w:fill="auto"/>
            <w:vAlign w:val="center"/>
            <w:hideMark/>
          </w:tcPr>
          <w:p w:rsidR="00B47B42" w:rsidRPr="003979C7" w:rsidRDefault="00B47B42" w:rsidP="003979C7">
            <w:pPr>
              <w:widowControl/>
              <w:adjustRightInd w:val="0"/>
              <w:snapToGrid w:val="0"/>
              <w:ind w:leftChars="-50" w:left="-105" w:rightChars="-50" w:right="-105"/>
              <w:jc w:val="left"/>
              <w:rPr>
                <w:rFonts w:asciiTheme="minorEastAsia" w:hAnsiTheme="minorEastAsia" w:cs="宋体"/>
                <w:color w:val="000000"/>
                <w:w w:val="90"/>
                <w:kern w:val="0"/>
                <w:sz w:val="20"/>
                <w:szCs w:val="20"/>
              </w:rPr>
            </w:pPr>
            <w:r w:rsidRPr="003979C7">
              <w:rPr>
                <w:rFonts w:asciiTheme="minorEastAsia" w:hAnsiTheme="minorEastAsia" w:cs="宋体" w:hint="eastAsia"/>
                <w:color w:val="000000"/>
                <w:w w:val="90"/>
                <w:kern w:val="0"/>
                <w:sz w:val="20"/>
                <w:szCs w:val="20"/>
              </w:rPr>
              <w:t>设备不良事件情况</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厂家自报设备近三年不良事件情况</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（十）肝储备功能分析仪</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1台</w:t>
            </w:r>
          </w:p>
        </w:tc>
      </w:tr>
      <w:tr w:rsidR="0044707B" w:rsidRPr="00787370" w:rsidTr="00A64080">
        <w:trPr>
          <w:jc w:val="center"/>
        </w:trPr>
        <w:tc>
          <w:tcPr>
            <w:tcW w:w="1007" w:type="dxa"/>
            <w:vMerge/>
            <w:vAlign w:val="center"/>
            <w:hideMark/>
          </w:tcPr>
          <w:p w:rsidR="0044707B" w:rsidRPr="00787370" w:rsidRDefault="0044707B"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44707B" w:rsidRPr="0044707B" w:rsidRDefault="0044707B" w:rsidP="003979C7">
            <w:pPr>
              <w:widowControl/>
              <w:adjustRightInd w:val="0"/>
              <w:snapToGrid w:val="0"/>
              <w:ind w:leftChars="-50" w:left="-105" w:rightChars="-50" w:right="-105"/>
              <w:jc w:val="center"/>
              <w:rPr>
                <w:rFonts w:asciiTheme="minorEastAsia" w:hAnsiTheme="minorEastAsia" w:cs="宋体"/>
                <w:color w:val="FF0000"/>
                <w:kern w:val="0"/>
                <w:sz w:val="20"/>
                <w:szCs w:val="20"/>
                <w:highlight w:val="red"/>
              </w:rPr>
            </w:pPr>
            <w:r w:rsidRPr="0044707B">
              <w:rPr>
                <w:rFonts w:asciiTheme="minorEastAsia" w:hAnsiTheme="minorEastAsia" w:cs="宋体" w:hint="eastAsia"/>
                <w:color w:val="FF0000"/>
                <w:kern w:val="0"/>
                <w:sz w:val="20"/>
                <w:szCs w:val="20"/>
              </w:rPr>
              <w:t>*</w:t>
            </w:r>
            <w:r w:rsidR="00185A0C">
              <w:rPr>
                <w:rFonts w:asciiTheme="minorEastAsia" w:hAnsiTheme="minorEastAsia" w:cs="宋体" w:hint="eastAsia"/>
                <w:color w:val="FF0000"/>
                <w:kern w:val="0"/>
                <w:sz w:val="20"/>
                <w:szCs w:val="20"/>
              </w:rPr>
              <w:t>135</w:t>
            </w:r>
          </w:p>
        </w:tc>
        <w:tc>
          <w:tcPr>
            <w:tcW w:w="1559" w:type="dxa"/>
            <w:gridSpan w:val="2"/>
            <w:shd w:val="clear" w:color="auto" w:fill="auto"/>
            <w:vAlign w:val="center"/>
            <w:hideMark/>
          </w:tcPr>
          <w:p w:rsidR="0044707B" w:rsidRPr="0044707B" w:rsidRDefault="0044707B" w:rsidP="003979C7">
            <w:pPr>
              <w:widowControl/>
              <w:adjustRightInd w:val="0"/>
              <w:snapToGrid w:val="0"/>
              <w:ind w:leftChars="-50" w:left="-105" w:rightChars="-50" w:right="-105"/>
              <w:jc w:val="left"/>
              <w:rPr>
                <w:rFonts w:asciiTheme="minorEastAsia" w:hAnsiTheme="minorEastAsia" w:cs="宋体"/>
                <w:color w:val="FF0000"/>
                <w:kern w:val="0"/>
                <w:sz w:val="20"/>
                <w:szCs w:val="20"/>
              </w:rPr>
            </w:pPr>
            <w:r w:rsidRPr="0044707B">
              <w:rPr>
                <w:rFonts w:asciiTheme="minorEastAsia" w:hAnsiTheme="minorEastAsia" w:cs="宋体" w:hint="eastAsia"/>
                <w:color w:val="FF0000"/>
                <w:kern w:val="0"/>
                <w:sz w:val="20"/>
                <w:szCs w:val="20"/>
              </w:rPr>
              <w:t>*1基本要求</w:t>
            </w:r>
          </w:p>
        </w:tc>
        <w:tc>
          <w:tcPr>
            <w:tcW w:w="6374" w:type="dxa"/>
            <w:gridSpan w:val="2"/>
            <w:shd w:val="clear" w:color="auto" w:fill="auto"/>
            <w:vAlign w:val="center"/>
            <w:hideMark/>
          </w:tcPr>
          <w:p w:rsidR="0044707B" w:rsidRPr="0044707B" w:rsidRDefault="0044707B" w:rsidP="003979C7">
            <w:pPr>
              <w:widowControl/>
              <w:adjustRightInd w:val="0"/>
              <w:snapToGrid w:val="0"/>
              <w:ind w:leftChars="-50" w:left="-105" w:rightChars="-50" w:right="-105"/>
              <w:jc w:val="left"/>
              <w:rPr>
                <w:rFonts w:asciiTheme="minorEastAsia" w:hAnsiTheme="minorEastAsia" w:cs="宋体"/>
                <w:color w:val="FF0000"/>
                <w:kern w:val="0"/>
                <w:sz w:val="20"/>
                <w:szCs w:val="20"/>
              </w:rPr>
            </w:pPr>
            <w:r w:rsidRPr="0044707B">
              <w:rPr>
                <w:rFonts w:asciiTheme="minorEastAsia" w:hAnsiTheme="minorEastAsia" w:cs="宋体" w:hint="eastAsia"/>
                <w:color w:val="FF0000"/>
                <w:kern w:val="0"/>
                <w:sz w:val="20"/>
                <w:szCs w:val="20"/>
              </w:rPr>
              <w:t>运用肝储备功能分析仪，用于检测吲哚菁绿清除试验，反映肝储备功能指标。</w:t>
            </w:r>
          </w:p>
        </w:tc>
        <w:tc>
          <w:tcPr>
            <w:tcW w:w="1558" w:type="dxa"/>
            <w:shd w:val="clear" w:color="auto" w:fill="auto"/>
            <w:vAlign w:val="center"/>
            <w:hideMark/>
          </w:tcPr>
          <w:p w:rsidR="0044707B" w:rsidRPr="00787370" w:rsidRDefault="0044707B"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44707B" w:rsidRPr="00787370" w:rsidTr="00A64080">
        <w:trPr>
          <w:jc w:val="center"/>
        </w:trPr>
        <w:tc>
          <w:tcPr>
            <w:tcW w:w="1007" w:type="dxa"/>
            <w:vMerge/>
            <w:vAlign w:val="center"/>
            <w:hideMark/>
          </w:tcPr>
          <w:p w:rsidR="0044707B" w:rsidRPr="00787370" w:rsidRDefault="0044707B"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44707B" w:rsidRPr="0044707B" w:rsidRDefault="0044707B" w:rsidP="003979C7">
            <w:pPr>
              <w:widowControl/>
              <w:adjustRightInd w:val="0"/>
              <w:snapToGrid w:val="0"/>
              <w:ind w:leftChars="-50" w:left="-105" w:rightChars="-50" w:right="-105"/>
              <w:jc w:val="center"/>
              <w:rPr>
                <w:rFonts w:asciiTheme="minorEastAsia" w:hAnsiTheme="minorEastAsia" w:cs="宋体"/>
                <w:kern w:val="0"/>
                <w:sz w:val="20"/>
                <w:szCs w:val="20"/>
                <w:highlight w:val="red"/>
              </w:rPr>
            </w:pPr>
            <w:r w:rsidRPr="0044707B">
              <w:rPr>
                <w:rFonts w:asciiTheme="minorEastAsia" w:hAnsiTheme="minorEastAsia" w:cs="宋体" w:hint="eastAsia"/>
                <w:color w:val="FF0000"/>
                <w:kern w:val="0"/>
                <w:sz w:val="20"/>
                <w:szCs w:val="20"/>
              </w:rPr>
              <w:t>*</w:t>
            </w:r>
            <w:r w:rsidR="00185A0C">
              <w:rPr>
                <w:rFonts w:asciiTheme="minorEastAsia" w:hAnsiTheme="minorEastAsia" w:cs="宋体" w:hint="eastAsia"/>
                <w:color w:val="FF0000"/>
                <w:kern w:val="0"/>
                <w:sz w:val="20"/>
                <w:szCs w:val="20"/>
              </w:rPr>
              <w:t>136</w:t>
            </w:r>
          </w:p>
        </w:tc>
        <w:tc>
          <w:tcPr>
            <w:tcW w:w="1559" w:type="dxa"/>
            <w:gridSpan w:val="2"/>
            <w:shd w:val="clear" w:color="auto" w:fill="auto"/>
            <w:vAlign w:val="center"/>
            <w:hideMark/>
          </w:tcPr>
          <w:p w:rsidR="0044707B" w:rsidRPr="0044707B" w:rsidRDefault="0044707B" w:rsidP="003979C7">
            <w:pPr>
              <w:widowControl/>
              <w:adjustRightInd w:val="0"/>
              <w:snapToGrid w:val="0"/>
              <w:ind w:leftChars="-50" w:left="-105" w:rightChars="-50" w:right="-105"/>
              <w:jc w:val="left"/>
              <w:rPr>
                <w:rFonts w:asciiTheme="minorEastAsia" w:hAnsiTheme="minorEastAsia" w:cs="宋体"/>
                <w:color w:val="FF0000"/>
                <w:kern w:val="0"/>
                <w:sz w:val="20"/>
                <w:szCs w:val="20"/>
              </w:rPr>
            </w:pPr>
            <w:r w:rsidRPr="0044707B">
              <w:rPr>
                <w:rFonts w:asciiTheme="minorEastAsia" w:hAnsiTheme="minorEastAsia" w:cs="宋体"/>
                <w:color w:val="FF0000"/>
                <w:kern w:val="0"/>
                <w:sz w:val="20"/>
                <w:szCs w:val="20"/>
              </w:rPr>
              <w:t>*2</w:t>
            </w:r>
            <w:r w:rsidRPr="0044707B">
              <w:rPr>
                <w:rFonts w:asciiTheme="minorEastAsia" w:hAnsiTheme="minorEastAsia" w:cs="宋体" w:hint="eastAsia"/>
                <w:color w:val="FF0000"/>
                <w:kern w:val="0"/>
                <w:sz w:val="20"/>
                <w:szCs w:val="20"/>
              </w:rPr>
              <w:t>配置要求</w:t>
            </w:r>
          </w:p>
        </w:tc>
        <w:tc>
          <w:tcPr>
            <w:tcW w:w="6374" w:type="dxa"/>
            <w:gridSpan w:val="2"/>
            <w:shd w:val="clear" w:color="auto" w:fill="auto"/>
            <w:vAlign w:val="center"/>
            <w:hideMark/>
          </w:tcPr>
          <w:p w:rsidR="0044707B" w:rsidRPr="0044707B" w:rsidRDefault="0044707B" w:rsidP="0044707B">
            <w:pPr>
              <w:widowControl/>
              <w:adjustRightInd w:val="0"/>
              <w:snapToGrid w:val="0"/>
              <w:ind w:leftChars="-50" w:left="-105" w:rightChars="-50" w:right="-105"/>
              <w:jc w:val="left"/>
              <w:rPr>
                <w:rFonts w:asciiTheme="minorEastAsia" w:hAnsiTheme="minorEastAsia" w:cs="宋体"/>
                <w:color w:val="FF0000"/>
                <w:kern w:val="0"/>
                <w:sz w:val="20"/>
                <w:szCs w:val="20"/>
              </w:rPr>
            </w:pPr>
            <w:r w:rsidRPr="0044707B">
              <w:rPr>
                <w:rFonts w:asciiTheme="minorEastAsia" w:hAnsiTheme="minorEastAsia" w:cs="宋体" w:hint="eastAsia"/>
                <w:color w:val="FF0000"/>
                <w:kern w:val="0"/>
                <w:sz w:val="20"/>
                <w:szCs w:val="20"/>
              </w:rPr>
              <w:t>1、色素浓度图分析仪主机1台；2、ICG检测探头1个；3、电脑一体机1台</w:t>
            </w:r>
          </w:p>
        </w:tc>
        <w:tc>
          <w:tcPr>
            <w:tcW w:w="1558" w:type="dxa"/>
            <w:shd w:val="clear" w:color="auto" w:fill="auto"/>
            <w:vAlign w:val="center"/>
            <w:hideMark/>
          </w:tcPr>
          <w:p w:rsidR="0044707B" w:rsidRPr="00787370" w:rsidRDefault="0044707B"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44707B" w:rsidRPr="00787370" w:rsidTr="00A64080">
        <w:trPr>
          <w:jc w:val="center"/>
        </w:trPr>
        <w:tc>
          <w:tcPr>
            <w:tcW w:w="1007" w:type="dxa"/>
            <w:vMerge/>
            <w:vAlign w:val="center"/>
            <w:hideMark/>
          </w:tcPr>
          <w:p w:rsidR="0044707B" w:rsidRPr="00787370" w:rsidRDefault="0044707B"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44707B" w:rsidRPr="00787370" w:rsidRDefault="0044707B" w:rsidP="003979C7">
            <w:pPr>
              <w:widowControl/>
              <w:adjustRightInd w:val="0"/>
              <w:snapToGrid w:val="0"/>
              <w:ind w:leftChars="-50" w:left="-105" w:rightChars="-50" w:right="-105"/>
              <w:jc w:val="center"/>
              <w:rPr>
                <w:rFonts w:asciiTheme="minorEastAsia" w:hAnsiTheme="minorEastAsia" w:cs="宋体"/>
                <w:kern w:val="0"/>
                <w:sz w:val="20"/>
                <w:szCs w:val="20"/>
              </w:rPr>
            </w:pPr>
          </w:p>
        </w:tc>
        <w:tc>
          <w:tcPr>
            <w:tcW w:w="1559" w:type="dxa"/>
            <w:gridSpan w:val="2"/>
            <w:shd w:val="clear" w:color="auto" w:fill="auto"/>
            <w:vAlign w:val="center"/>
            <w:hideMark/>
          </w:tcPr>
          <w:p w:rsidR="0044707B" w:rsidRPr="0044707B" w:rsidRDefault="0044707B" w:rsidP="003979C7">
            <w:pPr>
              <w:widowControl/>
              <w:adjustRightInd w:val="0"/>
              <w:snapToGrid w:val="0"/>
              <w:ind w:leftChars="-50" w:left="-105" w:rightChars="-50" w:right="-105"/>
              <w:jc w:val="left"/>
              <w:rPr>
                <w:rFonts w:asciiTheme="minorEastAsia" w:hAnsiTheme="minorEastAsia" w:cs="宋体"/>
                <w:color w:val="FF0000"/>
                <w:kern w:val="0"/>
                <w:sz w:val="20"/>
                <w:szCs w:val="20"/>
              </w:rPr>
            </w:pPr>
            <w:r w:rsidRPr="0044707B">
              <w:rPr>
                <w:rFonts w:asciiTheme="minorEastAsia" w:hAnsiTheme="minorEastAsia" w:cs="宋体" w:hint="eastAsia"/>
                <w:color w:val="FF0000"/>
                <w:kern w:val="0"/>
                <w:sz w:val="20"/>
                <w:szCs w:val="20"/>
              </w:rPr>
              <w:t>3技术和性能参数</w:t>
            </w:r>
          </w:p>
        </w:tc>
        <w:tc>
          <w:tcPr>
            <w:tcW w:w="6374" w:type="dxa"/>
            <w:gridSpan w:val="2"/>
            <w:shd w:val="clear" w:color="auto" w:fill="auto"/>
            <w:vAlign w:val="center"/>
            <w:hideMark/>
          </w:tcPr>
          <w:p w:rsidR="0044707B" w:rsidRPr="0044707B" w:rsidRDefault="0044707B" w:rsidP="003979C7">
            <w:pPr>
              <w:widowControl/>
              <w:adjustRightInd w:val="0"/>
              <w:snapToGrid w:val="0"/>
              <w:ind w:leftChars="-50" w:left="-105" w:rightChars="-50" w:right="-105"/>
              <w:jc w:val="left"/>
              <w:rPr>
                <w:rFonts w:asciiTheme="minorEastAsia" w:hAnsiTheme="minorEastAsia" w:cs="宋体"/>
                <w:color w:val="FF0000"/>
                <w:kern w:val="0"/>
                <w:sz w:val="20"/>
                <w:szCs w:val="20"/>
              </w:rPr>
            </w:pPr>
          </w:p>
        </w:tc>
        <w:tc>
          <w:tcPr>
            <w:tcW w:w="1558" w:type="dxa"/>
            <w:shd w:val="clear" w:color="auto" w:fill="auto"/>
            <w:vAlign w:val="center"/>
            <w:hideMark/>
          </w:tcPr>
          <w:p w:rsidR="0044707B" w:rsidRPr="00787370" w:rsidRDefault="0044707B"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185A0C">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·13</w:t>
            </w:r>
            <w:r w:rsidR="00185A0C">
              <w:rPr>
                <w:rFonts w:asciiTheme="minorEastAsia" w:hAnsiTheme="minorEastAsia" w:cs="宋体" w:hint="eastAsia"/>
                <w:kern w:val="0"/>
                <w:sz w:val="20"/>
                <w:szCs w:val="20"/>
              </w:rPr>
              <w:t>7</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•设备检测</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应具备吲哚菁绿清除试验全面反映肝储备功能（肝固有代谢容量储备ICGR15或ICGK和肝功能性血流量储备ICG-EHBF）指标</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185A0C">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13</w:t>
            </w:r>
            <w:r w:rsidR="00185A0C">
              <w:rPr>
                <w:rFonts w:asciiTheme="minorEastAsia" w:hAnsiTheme="minorEastAsia" w:cs="宋体" w:hint="eastAsia"/>
                <w:kern w:val="0"/>
                <w:sz w:val="20"/>
                <w:szCs w:val="20"/>
              </w:rPr>
              <w:t>8</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检测技术指标</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ICG 15分钟滞留率（ICGR15）</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185A0C">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13</w:t>
            </w:r>
            <w:r w:rsidR="00185A0C">
              <w:rPr>
                <w:rFonts w:asciiTheme="minorEastAsia" w:hAnsiTheme="minorEastAsia" w:cs="宋体" w:hint="eastAsia"/>
                <w:kern w:val="0"/>
                <w:sz w:val="20"/>
                <w:szCs w:val="20"/>
              </w:rPr>
              <w:t>9</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检测技术指标</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血浆清除率（ICGK）</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185A0C">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w:t>
            </w:r>
            <w:r w:rsidR="00185A0C">
              <w:rPr>
                <w:rFonts w:asciiTheme="minorEastAsia" w:hAnsiTheme="minorEastAsia" w:cs="宋体" w:hint="eastAsia"/>
                <w:kern w:val="0"/>
                <w:sz w:val="20"/>
                <w:szCs w:val="20"/>
              </w:rPr>
              <w:t>40</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检测技术指标</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•有效肝脏血流量（EHBF）</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185A0C">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w:t>
            </w:r>
            <w:r w:rsidR="00185A0C">
              <w:rPr>
                <w:rFonts w:asciiTheme="minorEastAsia" w:hAnsiTheme="minorEastAsia" w:cs="宋体" w:hint="eastAsia"/>
                <w:kern w:val="0"/>
                <w:sz w:val="20"/>
                <w:szCs w:val="20"/>
              </w:rPr>
              <w:t>41</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检测技术指标</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•有效肝血流量指数（EHBFI）</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185A0C">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*14</w:t>
            </w:r>
            <w:r w:rsidR="00185A0C">
              <w:rPr>
                <w:rFonts w:asciiTheme="minorEastAsia" w:hAnsiTheme="minorEastAsia" w:cs="宋体" w:hint="eastAsia"/>
                <w:kern w:val="0"/>
                <w:sz w:val="20"/>
                <w:szCs w:val="20"/>
              </w:rPr>
              <w:t>2</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检测技术指标</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*动脉血氧饱和度（SpO2）</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185A0C">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*14</w:t>
            </w:r>
            <w:r w:rsidR="00185A0C">
              <w:rPr>
                <w:rFonts w:asciiTheme="minorEastAsia" w:hAnsiTheme="minorEastAsia" w:cs="宋体" w:hint="eastAsia"/>
                <w:kern w:val="0"/>
                <w:sz w:val="20"/>
                <w:szCs w:val="20"/>
              </w:rPr>
              <w:t>3</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检测技术指标</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*脉搏（PR）</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185A0C">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14</w:t>
            </w:r>
            <w:r w:rsidR="00185A0C">
              <w:rPr>
                <w:rFonts w:asciiTheme="minorEastAsia" w:hAnsiTheme="minorEastAsia" w:cs="宋体" w:hint="eastAsia"/>
                <w:kern w:val="0"/>
                <w:sz w:val="20"/>
                <w:szCs w:val="20"/>
              </w:rPr>
              <w:t>4</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检测技术指标</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半衰期（T1/2）</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185A0C">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14</w:t>
            </w:r>
            <w:r w:rsidR="00185A0C">
              <w:rPr>
                <w:rFonts w:asciiTheme="minorEastAsia" w:hAnsiTheme="minorEastAsia" w:cs="宋体" w:hint="eastAsia"/>
                <w:kern w:val="0"/>
                <w:sz w:val="20"/>
                <w:szCs w:val="20"/>
              </w:rPr>
              <w:t>5</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检测技术指标</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平均循环时间（MTT）</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185A0C">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·14</w:t>
            </w:r>
            <w:r w:rsidR="00185A0C">
              <w:rPr>
                <w:rFonts w:asciiTheme="minorEastAsia" w:hAnsiTheme="minorEastAsia" w:cs="宋体" w:hint="eastAsia"/>
                <w:kern w:val="0"/>
                <w:sz w:val="20"/>
                <w:szCs w:val="20"/>
              </w:rPr>
              <w:t>6</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•安全提示监测指标</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注射用吲哚菁绿的说明书不良反应提到“本品可能引起休克、过敏样症状，检查过程中要密切观察”，设备检测过程中具备安全提示监测指标：动脉血氧饱和度（SpO2）和脉率（PR）</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185A0C">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·14</w:t>
            </w:r>
            <w:r w:rsidR="00185A0C">
              <w:rPr>
                <w:rFonts w:asciiTheme="minorEastAsia" w:hAnsiTheme="minorEastAsia" w:cs="宋体" w:hint="eastAsia"/>
                <w:kern w:val="0"/>
                <w:sz w:val="20"/>
                <w:szCs w:val="20"/>
              </w:rPr>
              <w:t>7</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•高精度</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为保证更高的检测精度与稳定性，需配备与内脏血流灌注同步性更高、光密性更高的鼻探头，无需粘贴，自动校正，操作简便</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185A0C">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*14</w:t>
            </w:r>
            <w:r w:rsidR="00185A0C">
              <w:rPr>
                <w:rFonts w:asciiTheme="minorEastAsia" w:hAnsiTheme="minorEastAsia" w:cs="宋体" w:hint="eastAsia"/>
                <w:kern w:val="0"/>
                <w:sz w:val="20"/>
                <w:szCs w:val="20"/>
              </w:rPr>
              <w:t>8</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*检测效率</w:t>
            </w:r>
          </w:p>
        </w:tc>
        <w:tc>
          <w:tcPr>
            <w:tcW w:w="6374" w:type="dxa"/>
            <w:gridSpan w:val="2"/>
            <w:shd w:val="clear" w:color="auto" w:fill="auto"/>
            <w:vAlign w:val="center"/>
            <w:hideMark/>
          </w:tcPr>
          <w:p w:rsidR="00B47B42" w:rsidRPr="0044707B" w:rsidRDefault="0044707B" w:rsidP="003979C7">
            <w:pPr>
              <w:widowControl/>
              <w:adjustRightInd w:val="0"/>
              <w:snapToGrid w:val="0"/>
              <w:ind w:leftChars="-50" w:left="-105" w:rightChars="-50" w:right="-105"/>
              <w:jc w:val="left"/>
              <w:rPr>
                <w:rFonts w:asciiTheme="minorEastAsia" w:hAnsiTheme="minorEastAsia" w:cs="宋体"/>
                <w:color w:val="FF0000"/>
                <w:kern w:val="0"/>
                <w:sz w:val="20"/>
                <w:szCs w:val="20"/>
              </w:rPr>
            </w:pPr>
            <w:r w:rsidRPr="0044707B">
              <w:rPr>
                <w:rFonts w:asciiTheme="minorEastAsia" w:hAnsiTheme="minorEastAsia" w:cs="宋体" w:hint="eastAsia"/>
                <w:color w:val="FF0000"/>
                <w:kern w:val="0"/>
                <w:sz w:val="20"/>
                <w:szCs w:val="20"/>
              </w:rPr>
              <w:t>≤7min可得检测结果</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185A0C">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14</w:t>
            </w:r>
            <w:r w:rsidR="00185A0C">
              <w:rPr>
                <w:rFonts w:asciiTheme="minorEastAsia" w:hAnsiTheme="minorEastAsia" w:cs="宋体" w:hint="eastAsia"/>
                <w:kern w:val="0"/>
                <w:sz w:val="20"/>
                <w:szCs w:val="20"/>
              </w:rPr>
              <w:t>9</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主机屏幕</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C40E9B">
              <w:rPr>
                <w:rFonts w:asciiTheme="minorEastAsia" w:hAnsiTheme="minorEastAsia" w:cs="宋体" w:hint="eastAsia"/>
                <w:color w:val="FF0000"/>
                <w:kern w:val="0"/>
                <w:sz w:val="20"/>
                <w:szCs w:val="20"/>
              </w:rPr>
              <w:t>彩色液晶触摸屏</w:t>
            </w:r>
            <w:r w:rsidRPr="00787370">
              <w:rPr>
                <w:rFonts w:asciiTheme="minorEastAsia" w:hAnsiTheme="minorEastAsia" w:cs="宋体" w:hint="eastAsia"/>
                <w:color w:val="000000"/>
                <w:kern w:val="0"/>
                <w:sz w:val="20"/>
                <w:szCs w:val="20"/>
              </w:rPr>
              <w:t>；大小：246(H)x184.5(V)mm，TFT(30.7cm），LCD彩色显示器，分辨率800(H)*600(V)</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185A0C">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w:t>
            </w:r>
            <w:r w:rsidR="00185A0C">
              <w:rPr>
                <w:rFonts w:asciiTheme="minorEastAsia" w:hAnsiTheme="minorEastAsia" w:cs="宋体" w:hint="eastAsia"/>
                <w:kern w:val="0"/>
                <w:sz w:val="20"/>
                <w:szCs w:val="20"/>
              </w:rPr>
              <w:t>50</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打印机</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提供激光快速打印机，打印结果可长期保存</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185A0C">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w:t>
            </w:r>
            <w:r w:rsidR="00185A0C">
              <w:rPr>
                <w:rFonts w:asciiTheme="minorEastAsia" w:hAnsiTheme="minorEastAsia" w:cs="宋体" w:hint="eastAsia"/>
                <w:kern w:val="0"/>
                <w:sz w:val="20"/>
                <w:szCs w:val="20"/>
              </w:rPr>
              <w:t>51</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数据库</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数据库及报告自动生成</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185A0C">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15</w:t>
            </w:r>
            <w:r w:rsidR="00185A0C">
              <w:rPr>
                <w:rFonts w:asciiTheme="minorEastAsia" w:hAnsiTheme="minorEastAsia" w:cs="宋体" w:hint="eastAsia"/>
                <w:kern w:val="0"/>
                <w:sz w:val="20"/>
                <w:szCs w:val="20"/>
              </w:rPr>
              <w:t>2</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安全性</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可备份和恢复数据库</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185A0C">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15</w:t>
            </w:r>
            <w:r w:rsidR="00185A0C">
              <w:rPr>
                <w:rFonts w:asciiTheme="minorEastAsia" w:hAnsiTheme="minorEastAsia" w:cs="宋体" w:hint="eastAsia"/>
                <w:kern w:val="0"/>
                <w:sz w:val="20"/>
                <w:szCs w:val="20"/>
              </w:rPr>
              <w:t>3</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数据利用</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可进行数据采集、存储、分析、导出</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185A0C">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15</w:t>
            </w:r>
            <w:r w:rsidR="00185A0C">
              <w:rPr>
                <w:rFonts w:asciiTheme="minorEastAsia" w:hAnsiTheme="minorEastAsia" w:cs="宋体" w:hint="eastAsia"/>
                <w:kern w:val="0"/>
                <w:sz w:val="20"/>
                <w:szCs w:val="20"/>
              </w:rPr>
              <w:t>4</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历史记录</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可历史记录查询及对比分析</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185A0C">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15</w:t>
            </w:r>
            <w:r w:rsidR="00185A0C">
              <w:rPr>
                <w:rFonts w:asciiTheme="minorEastAsia" w:hAnsiTheme="minorEastAsia" w:cs="宋体" w:hint="eastAsia"/>
                <w:kern w:val="0"/>
                <w:sz w:val="20"/>
                <w:szCs w:val="20"/>
              </w:rPr>
              <w:t>5</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操作</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中文软件界面，操作简单</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185A0C">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15</w:t>
            </w:r>
            <w:r w:rsidR="00185A0C">
              <w:rPr>
                <w:rFonts w:asciiTheme="minorEastAsia" w:hAnsiTheme="minorEastAsia" w:cs="宋体" w:hint="eastAsia"/>
                <w:kern w:val="0"/>
                <w:sz w:val="20"/>
                <w:szCs w:val="20"/>
              </w:rPr>
              <w:t>6</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导出形式</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可实现检测数据以Excel形式导出</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（十一）人体成分分析仪</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1台</w:t>
            </w:r>
          </w:p>
        </w:tc>
      </w:tr>
      <w:tr w:rsidR="00602266" w:rsidRPr="00787370" w:rsidTr="00A64080">
        <w:trPr>
          <w:jc w:val="center"/>
        </w:trPr>
        <w:tc>
          <w:tcPr>
            <w:tcW w:w="1007" w:type="dxa"/>
            <w:vMerge/>
            <w:vAlign w:val="center"/>
            <w:hideMark/>
          </w:tcPr>
          <w:p w:rsidR="00602266" w:rsidRPr="00787370" w:rsidRDefault="00602266"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602266" w:rsidRPr="0044707B" w:rsidRDefault="00602266" w:rsidP="00C40E9B">
            <w:pPr>
              <w:widowControl/>
              <w:adjustRightInd w:val="0"/>
              <w:snapToGrid w:val="0"/>
              <w:ind w:leftChars="-50" w:left="-105" w:rightChars="-50" w:right="-105"/>
              <w:jc w:val="center"/>
              <w:rPr>
                <w:rFonts w:asciiTheme="minorEastAsia" w:hAnsiTheme="minorEastAsia" w:cs="宋体"/>
                <w:color w:val="FF0000"/>
                <w:kern w:val="0"/>
                <w:sz w:val="20"/>
                <w:szCs w:val="20"/>
                <w:highlight w:val="red"/>
              </w:rPr>
            </w:pPr>
            <w:r w:rsidRPr="0044707B">
              <w:rPr>
                <w:rFonts w:asciiTheme="minorEastAsia" w:hAnsiTheme="minorEastAsia" w:cs="宋体" w:hint="eastAsia"/>
                <w:color w:val="FF0000"/>
                <w:kern w:val="0"/>
                <w:sz w:val="20"/>
                <w:szCs w:val="20"/>
              </w:rPr>
              <w:t>*</w:t>
            </w:r>
            <w:r w:rsidR="00185A0C">
              <w:rPr>
                <w:rFonts w:asciiTheme="minorEastAsia" w:hAnsiTheme="minorEastAsia" w:cs="宋体" w:hint="eastAsia"/>
                <w:color w:val="FF0000"/>
                <w:kern w:val="0"/>
                <w:sz w:val="20"/>
                <w:szCs w:val="20"/>
              </w:rPr>
              <w:t>157</w:t>
            </w:r>
          </w:p>
        </w:tc>
        <w:tc>
          <w:tcPr>
            <w:tcW w:w="1559" w:type="dxa"/>
            <w:gridSpan w:val="2"/>
            <w:shd w:val="clear" w:color="auto" w:fill="auto"/>
            <w:vAlign w:val="center"/>
            <w:hideMark/>
          </w:tcPr>
          <w:p w:rsidR="00602266" w:rsidRPr="0044707B" w:rsidRDefault="00602266" w:rsidP="00C40E9B">
            <w:pPr>
              <w:widowControl/>
              <w:adjustRightInd w:val="0"/>
              <w:snapToGrid w:val="0"/>
              <w:ind w:leftChars="-50" w:left="-105" w:rightChars="-50" w:right="-105"/>
              <w:jc w:val="left"/>
              <w:rPr>
                <w:rFonts w:asciiTheme="minorEastAsia" w:hAnsiTheme="minorEastAsia" w:cs="宋体"/>
                <w:color w:val="FF0000"/>
                <w:kern w:val="0"/>
                <w:sz w:val="20"/>
                <w:szCs w:val="20"/>
              </w:rPr>
            </w:pPr>
            <w:r w:rsidRPr="0044707B">
              <w:rPr>
                <w:rFonts w:asciiTheme="minorEastAsia" w:hAnsiTheme="minorEastAsia" w:cs="宋体" w:hint="eastAsia"/>
                <w:color w:val="FF0000"/>
                <w:kern w:val="0"/>
                <w:sz w:val="20"/>
                <w:szCs w:val="20"/>
              </w:rPr>
              <w:t>*1基本要求</w:t>
            </w:r>
          </w:p>
        </w:tc>
        <w:tc>
          <w:tcPr>
            <w:tcW w:w="6374" w:type="dxa"/>
            <w:gridSpan w:val="2"/>
            <w:shd w:val="clear" w:color="auto" w:fill="auto"/>
            <w:vAlign w:val="center"/>
            <w:hideMark/>
          </w:tcPr>
          <w:p w:rsidR="00602266" w:rsidRPr="00602266" w:rsidRDefault="00602266" w:rsidP="00602266">
            <w:pPr>
              <w:widowControl/>
              <w:adjustRightInd w:val="0"/>
              <w:snapToGrid w:val="0"/>
              <w:ind w:leftChars="-50" w:left="-105" w:rightChars="-50" w:right="-105"/>
              <w:jc w:val="left"/>
              <w:rPr>
                <w:rFonts w:asciiTheme="minorEastAsia" w:hAnsiTheme="minorEastAsia" w:cs="宋体"/>
                <w:color w:val="FF0000"/>
                <w:kern w:val="0"/>
                <w:sz w:val="20"/>
                <w:szCs w:val="20"/>
              </w:rPr>
            </w:pPr>
            <w:r w:rsidRPr="00602266">
              <w:rPr>
                <w:rFonts w:asciiTheme="minorEastAsia" w:hAnsiTheme="minorEastAsia" w:cs="宋体" w:hint="eastAsia"/>
                <w:color w:val="FF0000"/>
                <w:kern w:val="0"/>
                <w:sz w:val="20"/>
                <w:szCs w:val="20"/>
              </w:rPr>
              <w:t>运用人体成分分析仪，针对患者的基础疾病状态和衰弱及营养状态进行检测。</w:t>
            </w:r>
          </w:p>
        </w:tc>
        <w:tc>
          <w:tcPr>
            <w:tcW w:w="1558" w:type="dxa"/>
            <w:shd w:val="clear" w:color="auto" w:fill="auto"/>
            <w:vAlign w:val="center"/>
            <w:hideMark/>
          </w:tcPr>
          <w:p w:rsidR="00602266" w:rsidRPr="00787370" w:rsidRDefault="00602266"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602266" w:rsidRPr="00787370" w:rsidTr="00A64080">
        <w:trPr>
          <w:jc w:val="center"/>
        </w:trPr>
        <w:tc>
          <w:tcPr>
            <w:tcW w:w="1007" w:type="dxa"/>
            <w:vMerge/>
            <w:vAlign w:val="center"/>
            <w:hideMark/>
          </w:tcPr>
          <w:p w:rsidR="00602266" w:rsidRPr="00787370" w:rsidRDefault="00602266"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602266" w:rsidRPr="0044707B" w:rsidRDefault="00602266" w:rsidP="00C40E9B">
            <w:pPr>
              <w:widowControl/>
              <w:adjustRightInd w:val="0"/>
              <w:snapToGrid w:val="0"/>
              <w:ind w:leftChars="-50" w:left="-105" w:rightChars="-50" w:right="-105"/>
              <w:jc w:val="center"/>
              <w:rPr>
                <w:rFonts w:asciiTheme="minorEastAsia" w:hAnsiTheme="minorEastAsia" w:cs="宋体"/>
                <w:kern w:val="0"/>
                <w:sz w:val="20"/>
                <w:szCs w:val="20"/>
                <w:highlight w:val="red"/>
              </w:rPr>
            </w:pPr>
            <w:r w:rsidRPr="0044707B">
              <w:rPr>
                <w:rFonts w:asciiTheme="minorEastAsia" w:hAnsiTheme="minorEastAsia" w:cs="宋体" w:hint="eastAsia"/>
                <w:color w:val="FF0000"/>
                <w:kern w:val="0"/>
                <w:sz w:val="20"/>
                <w:szCs w:val="20"/>
              </w:rPr>
              <w:t>*</w:t>
            </w:r>
            <w:r w:rsidR="00185A0C">
              <w:rPr>
                <w:rFonts w:asciiTheme="minorEastAsia" w:hAnsiTheme="minorEastAsia" w:cs="宋体" w:hint="eastAsia"/>
                <w:color w:val="FF0000"/>
                <w:kern w:val="0"/>
                <w:sz w:val="20"/>
                <w:szCs w:val="20"/>
              </w:rPr>
              <w:t>158</w:t>
            </w:r>
          </w:p>
        </w:tc>
        <w:tc>
          <w:tcPr>
            <w:tcW w:w="1559" w:type="dxa"/>
            <w:gridSpan w:val="2"/>
            <w:shd w:val="clear" w:color="auto" w:fill="auto"/>
            <w:vAlign w:val="center"/>
            <w:hideMark/>
          </w:tcPr>
          <w:p w:rsidR="00602266" w:rsidRPr="0044707B" w:rsidRDefault="00602266" w:rsidP="00C40E9B">
            <w:pPr>
              <w:widowControl/>
              <w:adjustRightInd w:val="0"/>
              <w:snapToGrid w:val="0"/>
              <w:ind w:leftChars="-50" w:left="-105" w:rightChars="-50" w:right="-105"/>
              <w:jc w:val="left"/>
              <w:rPr>
                <w:rFonts w:asciiTheme="minorEastAsia" w:hAnsiTheme="minorEastAsia" w:cs="宋体"/>
                <w:color w:val="FF0000"/>
                <w:kern w:val="0"/>
                <w:sz w:val="20"/>
                <w:szCs w:val="20"/>
              </w:rPr>
            </w:pPr>
            <w:r w:rsidRPr="0044707B">
              <w:rPr>
                <w:rFonts w:asciiTheme="minorEastAsia" w:hAnsiTheme="minorEastAsia" w:cs="宋体"/>
                <w:color w:val="FF0000"/>
                <w:kern w:val="0"/>
                <w:sz w:val="20"/>
                <w:szCs w:val="20"/>
              </w:rPr>
              <w:t>*2</w:t>
            </w:r>
            <w:r w:rsidRPr="0044707B">
              <w:rPr>
                <w:rFonts w:asciiTheme="minorEastAsia" w:hAnsiTheme="minorEastAsia" w:cs="宋体" w:hint="eastAsia"/>
                <w:color w:val="FF0000"/>
                <w:kern w:val="0"/>
                <w:sz w:val="20"/>
                <w:szCs w:val="20"/>
              </w:rPr>
              <w:t>配置要求</w:t>
            </w:r>
          </w:p>
        </w:tc>
        <w:tc>
          <w:tcPr>
            <w:tcW w:w="6374" w:type="dxa"/>
            <w:gridSpan w:val="2"/>
            <w:shd w:val="clear" w:color="auto" w:fill="auto"/>
            <w:vAlign w:val="center"/>
            <w:hideMark/>
          </w:tcPr>
          <w:p w:rsidR="00602266" w:rsidRPr="00602266" w:rsidRDefault="00602266" w:rsidP="00602266">
            <w:pPr>
              <w:widowControl/>
              <w:adjustRightInd w:val="0"/>
              <w:snapToGrid w:val="0"/>
              <w:ind w:leftChars="-50" w:left="-105" w:rightChars="-50" w:right="-105"/>
              <w:jc w:val="left"/>
              <w:rPr>
                <w:rFonts w:asciiTheme="minorEastAsia" w:hAnsiTheme="minorEastAsia" w:cs="宋体"/>
                <w:color w:val="FF0000"/>
                <w:kern w:val="0"/>
                <w:sz w:val="20"/>
                <w:szCs w:val="20"/>
              </w:rPr>
            </w:pPr>
            <w:r w:rsidRPr="00602266">
              <w:rPr>
                <w:rFonts w:asciiTheme="minorEastAsia" w:hAnsiTheme="minorEastAsia" w:cs="宋体" w:hint="eastAsia"/>
                <w:color w:val="FF0000"/>
                <w:kern w:val="0"/>
                <w:sz w:val="20"/>
                <w:szCs w:val="20"/>
              </w:rPr>
              <w:t>人体成分分析仪1台、操作软件1套、打印机1台、电脑工作站1台</w:t>
            </w:r>
          </w:p>
        </w:tc>
        <w:tc>
          <w:tcPr>
            <w:tcW w:w="1558" w:type="dxa"/>
            <w:shd w:val="clear" w:color="auto" w:fill="auto"/>
            <w:vAlign w:val="center"/>
            <w:hideMark/>
          </w:tcPr>
          <w:p w:rsidR="00602266" w:rsidRPr="00787370" w:rsidRDefault="00602266"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602266" w:rsidRPr="00787370" w:rsidTr="00A64080">
        <w:trPr>
          <w:jc w:val="center"/>
        </w:trPr>
        <w:tc>
          <w:tcPr>
            <w:tcW w:w="1007" w:type="dxa"/>
            <w:vMerge/>
            <w:vAlign w:val="center"/>
            <w:hideMark/>
          </w:tcPr>
          <w:p w:rsidR="00602266" w:rsidRPr="00787370" w:rsidRDefault="00602266"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602266" w:rsidRPr="00787370" w:rsidRDefault="00602266" w:rsidP="00C40E9B">
            <w:pPr>
              <w:widowControl/>
              <w:adjustRightInd w:val="0"/>
              <w:snapToGrid w:val="0"/>
              <w:ind w:leftChars="-50" w:left="-105" w:rightChars="-50" w:right="-105"/>
              <w:jc w:val="center"/>
              <w:rPr>
                <w:rFonts w:asciiTheme="minorEastAsia" w:hAnsiTheme="minorEastAsia" w:cs="宋体"/>
                <w:kern w:val="0"/>
                <w:sz w:val="20"/>
                <w:szCs w:val="20"/>
              </w:rPr>
            </w:pPr>
          </w:p>
        </w:tc>
        <w:tc>
          <w:tcPr>
            <w:tcW w:w="1559" w:type="dxa"/>
            <w:gridSpan w:val="2"/>
            <w:shd w:val="clear" w:color="auto" w:fill="auto"/>
            <w:vAlign w:val="center"/>
            <w:hideMark/>
          </w:tcPr>
          <w:p w:rsidR="00602266" w:rsidRPr="0044707B" w:rsidRDefault="00602266" w:rsidP="00C40E9B">
            <w:pPr>
              <w:widowControl/>
              <w:adjustRightInd w:val="0"/>
              <w:snapToGrid w:val="0"/>
              <w:ind w:leftChars="-50" w:left="-105" w:rightChars="-50" w:right="-105"/>
              <w:jc w:val="left"/>
              <w:rPr>
                <w:rFonts w:asciiTheme="minorEastAsia" w:hAnsiTheme="minorEastAsia" w:cs="宋体"/>
                <w:color w:val="FF0000"/>
                <w:kern w:val="0"/>
                <w:sz w:val="20"/>
                <w:szCs w:val="20"/>
              </w:rPr>
            </w:pPr>
            <w:r w:rsidRPr="0044707B">
              <w:rPr>
                <w:rFonts w:asciiTheme="minorEastAsia" w:hAnsiTheme="minorEastAsia" w:cs="宋体" w:hint="eastAsia"/>
                <w:color w:val="FF0000"/>
                <w:kern w:val="0"/>
                <w:sz w:val="20"/>
                <w:szCs w:val="20"/>
              </w:rPr>
              <w:t>3技术和性能参数</w:t>
            </w:r>
          </w:p>
        </w:tc>
        <w:tc>
          <w:tcPr>
            <w:tcW w:w="6374" w:type="dxa"/>
            <w:gridSpan w:val="2"/>
            <w:shd w:val="clear" w:color="auto" w:fill="auto"/>
            <w:vAlign w:val="center"/>
            <w:hideMark/>
          </w:tcPr>
          <w:p w:rsidR="00602266" w:rsidRPr="0044707B" w:rsidRDefault="00602266" w:rsidP="00C40E9B">
            <w:pPr>
              <w:widowControl/>
              <w:adjustRightInd w:val="0"/>
              <w:snapToGrid w:val="0"/>
              <w:ind w:leftChars="-50" w:left="-105" w:rightChars="-50" w:right="-105"/>
              <w:jc w:val="left"/>
              <w:rPr>
                <w:rFonts w:asciiTheme="minorEastAsia" w:hAnsiTheme="minorEastAsia" w:cs="宋体"/>
                <w:color w:val="FF0000"/>
                <w:kern w:val="0"/>
                <w:sz w:val="20"/>
                <w:szCs w:val="20"/>
              </w:rPr>
            </w:pPr>
          </w:p>
        </w:tc>
        <w:tc>
          <w:tcPr>
            <w:tcW w:w="1558" w:type="dxa"/>
            <w:shd w:val="clear" w:color="auto" w:fill="auto"/>
            <w:vAlign w:val="center"/>
            <w:hideMark/>
          </w:tcPr>
          <w:p w:rsidR="00602266" w:rsidRPr="00787370" w:rsidRDefault="00602266"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185A0C">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·15</w:t>
            </w:r>
            <w:r w:rsidR="00185A0C">
              <w:rPr>
                <w:rFonts w:asciiTheme="minorEastAsia" w:hAnsiTheme="minorEastAsia" w:cs="宋体" w:hint="eastAsia"/>
                <w:kern w:val="0"/>
                <w:sz w:val="20"/>
                <w:szCs w:val="20"/>
              </w:rPr>
              <w:t>9</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•测试频率：</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通过在 5 个节段部分(右上肢、左上肢、躯干、右下肢、左下肢)分别使用 8 个不同测量频率（1 kHz ，5kHz , 50kHz，250kHz，500kHz ，1MHz，2MHz，3MHz）进行40 种电阻抗测量；电抗（Xc）：通过 5 个节段部分(右上肢、左上肢、躯干、右下肢、左下肢)分别使用 3 个不同频率 (5kHz , 50kHz，250kHz)进行 15 种阻抗测试</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185A0C">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w:t>
            </w:r>
            <w:r w:rsidR="00185A0C">
              <w:rPr>
                <w:rFonts w:asciiTheme="minorEastAsia" w:hAnsiTheme="minorEastAsia" w:cs="宋体" w:hint="eastAsia"/>
                <w:kern w:val="0"/>
                <w:sz w:val="20"/>
                <w:szCs w:val="20"/>
              </w:rPr>
              <w:t>60</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电极方法</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四极八点接触式电极</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185A0C">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w:t>
            </w:r>
            <w:r w:rsidR="00185A0C">
              <w:rPr>
                <w:rFonts w:asciiTheme="minorEastAsia" w:hAnsiTheme="minorEastAsia" w:cs="宋体" w:hint="eastAsia"/>
                <w:kern w:val="0"/>
                <w:sz w:val="20"/>
                <w:szCs w:val="20"/>
              </w:rPr>
              <w:t>61</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测量方法</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 xml:space="preserve"> 直接节段多频率生物电阻抗分析法（DSM-BIA 法），同时多频率生物电阻抗分析法（SMFIM 法） </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185A0C">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w:t>
            </w:r>
            <w:r w:rsidR="00185A0C">
              <w:rPr>
                <w:rFonts w:asciiTheme="minorEastAsia" w:hAnsiTheme="minorEastAsia" w:cs="宋体" w:hint="eastAsia"/>
                <w:kern w:val="0"/>
                <w:sz w:val="20"/>
                <w:szCs w:val="20"/>
              </w:rPr>
              <w:t>62</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*产品资质</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 xml:space="preserve">产品需获得FDA或CE资格认证 </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输出值</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185A0C">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w:t>
            </w:r>
            <w:r w:rsidR="00185A0C">
              <w:rPr>
                <w:rFonts w:asciiTheme="minorEastAsia" w:hAnsiTheme="minorEastAsia" w:cs="宋体" w:hint="eastAsia"/>
                <w:kern w:val="0"/>
                <w:sz w:val="20"/>
                <w:szCs w:val="20"/>
              </w:rPr>
              <w:t>63</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水分比分析</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身体水分组成 、细胞外水分比分析 、节段水分分析 、节段细胞外水分比分析 、身体水分历史记录（体重、身体总水分、细胞内水分、细胞外水分、细胞外水分比率）</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185A0C">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16</w:t>
            </w:r>
            <w:r w:rsidR="00185A0C">
              <w:rPr>
                <w:rFonts w:asciiTheme="minorEastAsia" w:hAnsiTheme="minorEastAsia" w:cs="宋体" w:hint="eastAsia"/>
                <w:kern w:val="0"/>
                <w:sz w:val="20"/>
                <w:szCs w:val="20"/>
              </w:rPr>
              <w:t>4</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测试分析</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节段细胞内/外水分分析、人体成分分析、肌肉脂肪分析、肥胖分析、腰臀比（图示）、内脏脂肪面积（图示）、SMI 历史记录、全身相位角历史记录、结果解析 QR 代码、 评分、体重控制、营养评估、肥胖评估、身体均衡评估、体型、节段脂肪分析（图示）、身体围度、运动热量消耗、生物电阻抗矢量分析、成长曲线 、 成长分数</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185A0C">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16</w:t>
            </w:r>
            <w:r w:rsidR="00185A0C">
              <w:rPr>
                <w:rFonts w:asciiTheme="minorEastAsia" w:hAnsiTheme="minorEastAsia" w:cs="宋体" w:hint="eastAsia"/>
                <w:kern w:val="0"/>
                <w:sz w:val="20"/>
                <w:szCs w:val="20"/>
              </w:rPr>
              <w:t>5</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相位角</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全身相位角（50kHz） 、节段相位角（5kHz , 50kHz，250kHz）</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185A0C">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·16</w:t>
            </w:r>
            <w:r w:rsidR="00185A0C">
              <w:rPr>
                <w:rFonts w:asciiTheme="minorEastAsia" w:hAnsiTheme="minorEastAsia" w:cs="宋体" w:hint="eastAsia"/>
                <w:kern w:val="0"/>
                <w:sz w:val="20"/>
                <w:szCs w:val="20"/>
              </w:rPr>
              <w:t>6</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·矢量分析</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生物电阻抗矢量分析</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185A0C">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·16</w:t>
            </w:r>
            <w:r w:rsidR="00185A0C">
              <w:rPr>
                <w:rFonts w:asciiTheme="minorEastAsia" w:hAnsiTheme="minorEastAsia" w:cs="宋体" w:hint="eastAsia"/>
                <w:kern w:val="0"/>
                <w:sz w:val="20"/>
                <w:szCs w:val="20"/>
              </w:rPr>
              <w:t>7</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·模块分析</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四大模块测量结果及 T-Score, Z-Score 分析</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185A0C">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·16</w:t>
            </w:r>
            <w:r w:rsidR="00185A0C">
              <w:rPr>
                <w:rFonts w:asciiTheme="minorEastAsia" w:hAnsiTheme="minorEastAsia" w:cs="宋体" w:hint="eastAsia"/>
                <w:kern w:val="0"/>
                <w:sz w:val="20"/>
                <w:szCs w:val="20"/>
              </w:rPr>
              <w:t>8</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·抗阻模块</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kern w:val="0"/>
                <w:sz w:val="20"/>
                <w:szCs w:val="20"/>
              </w:rPr>
              <w:t xml:space="preserve">生物电阻抗模块 ≧3 项分析 </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185A0C">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·16</w:t>
            </w:r>
            <w:r w:rsidR="00185A0C">
              <w:rPr>
                <w:rFonts w:asciiTheme="minorEastAsia" w:hAnsiTheme="minorEastAsia" w:cs="宋体" w:hint="eastAsia"/>
                <w:kern w:val="0"/>
                <w:sz w:val="20"/>
                <w:szCs w:val="20"/>
              </w:rPr>
              <w:t>9</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·水分模块</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 xml:space="preserve">身体总水分模块≧ 4 项分析 </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185A0C">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w:t>
            </w:r>
            <w:r w:rsidR="00185A0C">
              <w:rPr>
                <w:rFonts w:asciiTheme="minorEastAsia" w:hAnsiTheme="minorEastAsia" w:cs="宋体" w:hint="eastAsia"/>
                <w:kern w:val="0"/>
                <w:sz w:val="20"/>
                <w:szCs w:val="20"/>
              </w:rPr>
              <w:t>70</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·肌肉模块</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 xml:space="preserve"> 肌肉脂肪模块 ≧15 项分析</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185A0C">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w:t>
            </w:r>
            <w:r w:rsidR="00185A0C">
              <w:rPr>
                <w:rFonts w:asciiTheme="minorEastAsia" w:hAnsiTheme="minorEastAsia" w:cs="宋体" w:hint="eastAsia"/>
                <w:kern w:val="0"/>
                <w:sz w:val="20"/>
                <w:szCs w:val="20"/>
              </w:rPr>
              <w:t>71</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·全身图解</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 xml:space="preserve"> 全身节段 cole-cole plot 图解 </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185A0C">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w:t>
            </w:r>
            <w:r w:rsidR="00185A0C">
              <w:rPr>
                <w:rFonts w:asciiTheme="minorEastAsia" w:hAnsiTheme="minorEastAsia" w:cs="宋体" w:hint="eastAsia"/>
                <w:kern w:val="0"/>
                <w:sz w:val="20"/>
                <w:szCs w:val="20"/>
              </w:rPr>
              <w:t>72</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可提取研究数据</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包括细胞外水分、细胞内水分、骨骼肌、去脂体重、基础代谢率、腰臀比、腹围、内脏脂肪等级、内脏脂肪面积、肥胖度、骨矿物质含量、身体细胞量、上臂围度、上臂肌肉围度、FMI、FFMI、SMI、建议的热量摄入、运动消耗热量等</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185A0C">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w:t>
            </w:r>
            <w:r w:rsidR="00185A0C">
              <w:rPr>
                <w:rFonts w:asciiTheme="minorEastAsia" w:hAnsiTheme="minorEastAsia" w:cs="宋体" w:hint="eastAsia"/>
                <w:kern w:val="0"/>
                <w:sz w:val="20"/>
                <w:szCs w:val="20"/>
              </w:rPr>
              <w:t>73</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报告纸类型</w:t>
            </w:r>
          </w:p>
        </w:tc>
        <w:tc>
          <w:tcPr>
            <w:tcW w:w="6374" w:type="dxa"/>
            <w:gridSpan w:val="2"/>
            <w:shd w:val="clear" w:color="auto" w:fill="auto"/>
            <w:vAlign w:val="center"/>
            <w:hideMark/>
          </w:tcPr>
          <w:p w:rsidR="00B47B42" w:rsidRPr="00A64080" w:rsidRDefault="00A64080" w:rsidP="003979C7">
            <w:pPr>
              <w:widowControl/>
              <w:adjustRightInd w:val="0"/>
              <w:snapToGrid w:val="0"/>
              <w:ind w:leftChars="-50" w:left="-105" w:rightChars="-50" w:right="-105"/>
              <w:jc w:val="left"/>
              <w:rPr>
                <w:rFonts w:asciiTheme="minorEastAsia" w:hAnsiTheme="minorEastAsia" w:cs="宋体"/>
                <w:color w:val="FF0000"/>
                <w:kern w:val="0"/>
                <w:sz w:val="20"/>
                <w:szCs w:val="20"/>
              </w:rPr>
            </w:pPr>
            <w:r w:rsidRPr="00A64080">
              <w:rPr>
                <w:rFonts w:asciiTheme="minorEastAsia" w:hAnsiTheme="minorEastAsia" w:cs="宋体" w:hint="eastAsia"/>
                <w:color w:val="FF0000"/>
                <w:kern w:val="0"/>
                <w:sz w:val="20"/>
                <w:szCs w:val="20"/>
              </w:rPr>
              <w:t>儿童报告纸、身体水分报告纸、体型报告纸、研究报告纸、对比报告纸、评价报告纸</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185A0C">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·17</w:t>
            </w:r>
            <w:r w:rsidR="00185A0C">
              <w:rPr>
                <w:rFonts w:asciiTheme="minorEastAsia" w:hAnsiTheme="minorEastAsia" w:cs="宋体" w:hint="eastAsia"/>
                <w:kern w:val="0"/>
                <w:sz w:val="20"/>
                <w:szCs w:val="20"/>
              </w:rPr>
              <w:t>4</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·语音提示</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在输入个人信息、测试过程中、测试完成和成功保存设置更改后，发出提示音或语音提示</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185A0C">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·17</w:t>
            </w:r>
            <w:r w:rsidR="00185A0C">
              <w:rPr>
                <w:rFonts w:asciiTheme="minorEastAsia" w:hAnsiTheme="minorEastAsia" w:cs="宋体" w:hint="eastAsia"/>
                <w:kern w:val="0"/>
                <w:sz w:val="20"/>
                <w:szCs w:val="20"/>
              </w:rPr>
              <w:t>5</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·测试时间</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1分30秒以内</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185A0C">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·17</w:t>
            </w:r>
            <w:r w:rsidR="00185A0C">
              <w:rPr>
                <w:rFonts w:asciiTheme="minorEastAsia" w:hAnsiTheme="minorEastAsia" w:cs="宋体" w:hint="eastAsia"/>
                <w:kern w:val="0"/>
                <w:sz w:val="20"/>
                <w:szCs w:val="20"/>
              </w:rPr>
              <w:t>6</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·仪器范围</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体重范围5-300kg，年龄范围3-99岁，身高范围95 -220cm</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（十二）下肢肌力测试仪</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1台</w:t>
            </w:r>
          </w:p>
        </w:tc>
      </w:tr>
      <w:tr w:rsidR="001515B8" w:rsidRPr="00787370" w:rsidTr="00A64080">
        <w:trPr>
          <w:jc w:val="center"/>
        </w:trPr>
        <w:tc>
          <w:tcPr>
            <w:tcW w:w="1007" w:type="dxa"/>
            <w:vMerge/>
            <w:vAlign w:val="center"/>
            <w:hideMark/>
          </w:tcPr>
          <w:p w:rsidR="001515B8" w:rsidRPr="00787370" w:rsidRDefault="001515B8"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1515B8" w:rsidRPr="0044707B" w:rsidRDefault="001515B8" w:rsidP="00C40E9B">
            <w:pPr>
              <w:widowControl/>
              <w:adjustRightInd w:val="0"/>
              <w:snapToGrid w:val="0"/>
              <w:ind w:leftChars="-50" w:left="-105" w:rightChars="-50" w:right="-105"/>
              <w:jc w:val="center"/>
              <w:rPr>
                <w:rFonts w:asciiTheme="minorEastAsia" w:hAnsiTheme="minorEastAsia" w:cs="宋体"/>
                <w:color w:val="FF0000"/>
                <w:kern w:val="0"/>
                <w:sz w:val="20"/>
                <w:szCs w:val="20"/>
                <w:highlight w:val="red"/>
              </w:rPr>
            </w:pPr>
            <w:r w:rsidRPr="0044707B">
              <w:rPr>
                <w:rFonts w:asciiTheme="minorEastAsia" w:hAnsiTheme="minorEastAsia" w:cs="宋体" w:hint="eastAsia"/>
                <w:color w:val="FF0000"/>
                <w:kern w:val="0"/>
                <w:sz w:val="20"/>
                <w:szCs w:val="20"/>
              </w:rPr>
              <w:t>*</w:t>
            </w:r>
            <w:r w:rsidR="00185A0C">
              <w:rPr>
                <w:rFonts w:asciiTheme="minorEastAsia" w:hAnsiTheme="minorEastAsia" w:cs="宋体" w:hint="eastAsia"/>
                <w:color w:val="FF0000"/>
                <w:kern w:val="0"/>
                <w:sz w:val="20"/>
                <w:szCs w:val="20"/>
              </w:rPr>
              <w:t>177</w:t>
            </w:r>
          </w:p>
        </w:tc>
        <w:tc>
          <w:tcPr>
            <w:tcW w:w="1559" w:type="dxa"/>
            <w:gridSpan w:val="2"/>
            <w:shd w:val="clear" w:color="auto" w:fill="auto"/>
            <w:vAlign w:val="center"/>
            <w:hideMark/>
          </w:tcPr>
          <w:p w:rsidR="001515B8" w:rsidRPr="0044707B" w:rsidRDefault="001515B8" w:rsidP="00C40E9B">
            <w:pPr>
              <w:widowControl/>
              <w:adjustRightInd w:val="0"/>
              <w:snapToGrid w:val="0"/>
              <w:ind w:leftChars="-50" w:left="-105" w:rightChars="-50" w:right="-105"/>
              <w:jc w:val="left"/>
              <w:rPr>
                <w:rFonts w:asciiTheme="minorEastAsia" w:hAnsiTheme="minorEastAsia" w:cs="宋体"/>
                <w:color w:val="FF0000"/>
                <w:kern w:val="0"/>
                <w:sz w:val="20"/>
                <w:szCs w:val="20"/>
              </w:rPr>
            </w:pPr>
            <w:r w:rsidRPr="0044707B">
              <w:rPr>
                <w:rFonts w:asciiTheme="minorEastAsia" w:hAnsiTheme="minorEastAsia" w:cs="宋体" w:hint="eastAsia"/>
                <w:color w:val="FF0000"/>
                <w:kern w:val="0"/>
                <w:sz w:val="20"/>
                <w:szCs w:val="20"/>
              </w:rPr>
              <w:t>*1基本要求</w:t>
            </w:r>
          </w:p>
        </w:tc>
        <w:tc>
          <w:tcPr>
            <w:tcW w:w="6374" w:type="dxa"/>
            <w:gridSpan w:val="2"/>
            <w:shd w:val="clear" w:color="auto" w:fill="auto"/>
            <w:vAlign w:val="center"/>
            <w:hideMark/>
          </w:tcPr>
          <w:p w:rsidR="001515B8" w:rsidRPr="001515B8" w:rsidRDefault="001515B8" w:rsidP="001515B8">
            <w:pPr>
              <w:widowControl/>
              <w:adjustRightInd w:val="0"/>
              <w:snapToGrid w:val="0"/>
              <w:ind w:leftChars="-50" w:left="-105" w:rightChars="-50" w:right="-105"/>
              <w:jc w:val="left"/>
              <w:rPr>
                <w:rFonts w:asciiTheme="minorEastAsia" w:hAnsiTheme="minorEastAsia" w:cs="宋体"/>
                <w:color w:val="FF0000"/>
                <w:kern w:val="0"/>
                <w:sz w:val="20"/>
                <w:szCs w:val="20"/>
              </w:rPr>
            </w:pPr>
            <w:r w:rsidRPr="001515B8">
              <w:rPr>
                <w:rFonts w:asciiTheme="minorEastAsia" w:hAnsiTheme="minorEastAsia" w:cs="宋体" w:hint="eastAsia"/>
                <w:color w:val="FF0000"/>
                <w:kern w:val="0"/>
                <w:sz w:val="20"/>
                <w:szCs w:val="20"/>
              </w:rPr>
              <w:t>运用下肢肌力测试仪设备，实现患者下肢状态的测量，提早预防，减少医疗差错，减轻护士工作负担。</w:t>
            </w:r>
          </w:p>
        </w:tc>
        <w:tc>
          <w:tcPr>
            <w:tcW w:w="1558" w:type="dxa"/>
            <w:shd w:val="clear" w:color="auto" w:fill="auto"/>
            <w:vAlign w:val="center"/>
            <w:hideMark/>
          </w:tcPr>
          <w:p w:rsidR="001515B8" w:rsidRPr="00787370" w:rsidRDefault="001515B8"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1515B8" w:rsidRPr="00787370" w:rsidTr="00A64080">
        <w:trPr>
          <w:jc w:val="center"/>
        </w:trPr>
        <w:tc>
          <w:tcPr>
            <w:tcW w:w="1007" w:type="dxa"/>
            <w:vMerge/>
            <w:vAlign w:val="center"/>
            <w:hideMark/>
          </w:tcPr>
          <w:p w:rsidR="001515B8" w:rsidRPr="00787370" w:rsidRDefault="001515B8"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1515B8" w:rsidRPr="0044707B" w:rsidRDefault="001515B8" w:rsidP="00C40E9B">
            <w:pPr>
              <w:widowControl/>
              <w:adjustRightInd w:val="0"/>
              <w:snapToGrid w:val="0"/>
              <w:ind w:leftChars="-50" w:left="-105" w:rightChars="-50" w:right="-105"/>
              <w:jc w:val="center"/>
              <w:rPr>
                <w:rFonts w:asciiTheme="minorEastAsia" w:hAnsiTheme="minorEastAsia" w:cs="宋体"/>
                <w:kern w:val="0"/>
                <w:sz w:val="20"/>
                <w:szCs w:val="20"/>
                <w:highlight w:val="red"/>
              </w:rPr>
            </w:pPr>
            <w:r w:rsidRPr="0044707B">
              <w:rPr>
                <w:rFonts w:asciiTheme="minorEastAsia" w:hAnsiTheme="minorEastAsia" w:cs="宋体" w:hint="eastAsia"/>
                <w:color w:val="FF0000"/>
                <w:kern w:val="0"/>
                <w:sz w:val="20"/>
                <w:szCs w:val="20"/>
              </w:rPr>
              <w:t>*</w:t>
            </w:r>
            <w:r w:rsidR="00185A0C">
              <w:rPr>
                <w:rFonts w:asciiTheme="minorEastAsia" w:hAnsiTheme="minorEastAsia" w:cs="宋体" w:hint="eastAsia"/>
                <w:color w:val="FF0000"/>
                <w:kern w:val="0"/>
                <w:sz w:val="20"/>
                <w:szCs w:val="20"/>
              </w:rPr>
              <w:t>178</w:t>
            </w:r>
          </w:p>
        </w:tc>
        <w:tc>
          <w:tcPr>
            <w:tcW w:w="1559" w:type="dxa"/>
            <w:gridSpan w:val="2"/>
            <w:shd w:val="clear" w:color="auto" w:fill="auto"/>
            <w:vAlign w:val="center"/>
            <w:hideMark/>
          </w:tcPr>
          <w:p w:rsidR="001515B8" w:rsidRPr="0044707B" w:rsidRDefault="001515B8" w:rsidP="00C40E9B">
            <w:pPr>
              <w:widowControl/>
              <w:adjustRightInd w:val="0"/>
              <w:snapToGrid w:val="0"/>
              <w:ind w:leftChars="-50" w:left="-105" w:rightChars="-50" w:right="-105"/>
              <w:jc w:val="left"/>
              <w:rPr>
                <w:rFonts w:asciiTheme="minorEastAsia" w:hAnsiTheme="minorEastAsia" w:cs="宋体"/>
                <w:color w:val="FF0000"/>
                <w:kern w:val="0"/>
                <w:sz w:val="20"/>
                <w:szCs w:val="20"/>
              </w:rPr>
            </w:pPr>
            <w:r w:rsidRPr="0044707B">
              <w:rPr>
                <w:rFonts w:asciiTheme="minorEastAsia" w:hAnsiTheme="minorEastAsia" w:cs="宋体"/>
                <w:color w:val="FF0000"/>
                <w:kern w:val="0"/>
                <w:sz w:val="20"/>
                <w:szCs w:val="20"/>
              </w:rPr>
              <w:t>*2</w:t>
            </w:r>
            <w:r w:rsidRPr="0044707B">
              <w:rPr>
                <w:rFonts w:asciiTheme="minorEastAsia" w:hAnsiTheme="minorEastAsia" w:cs="宋体" w:hint="eastAsia"/>
                <w:color w:val="FF0000"/>
                <w:kern w:val="0"/>
                <w:sz w:val="20"/>
                <w:szCs w:val="20"/>
              </w:rPr>
              <w:t>配置要求</w:t>
            </w:r>
          </w:p>
        </w:tc>
        <w:tc>
          <w:tcPr>
            <w:tcW w:w="6374" w:type="dxa"/>
            <w:gridSpan w:val="2"/>
            <w:shd w:val="clear" w:color="auto" w:fill="auto"/>
            <w:vAlign w:val="center"/>
            <w:hideMark/>
          </w:tcPr>
          <w:p w:rsidR="001515B8" w:rsidRPr="001515B8" w:rsidRDefault="001515B8" w:rsidP="001515B8">
            <w:pPr>
              <w:widowControl/>
              <w:adjustRightInd w:val="0"/>
              <w:snapToGrid w:val="0"/>
              <w:ind w:leftChars="-50" w:left="-105" w:rightChars="-50" w:right="-105"/>
              <w:jc w:val="left"/>
              <w:rPr>
                <w:rFonts w:asciiTheme="minorEastAsia" w:hAnsiTheme="minorEastAsia" w:cs="宋体"/>
                <w:color w:val="FF0000"/>
                <w:kern w:val="0"/>
                <w:sz w:val="20"/>
                <w:szCs w:val="20"/>
              </w:rPr>
            </w:pPr>
            <w:r w:rsidRPr="001515B8">
              <w:rPr>
                <w:rFonts w:asciiTheme="minorEastAsia" w:hAnsiTheme="minorEastAsia" w:cs="宋体" w:hint="eastAsia"/>
                <w:color w:val="FF0000"/>
                <w:kern w:val="0"/>
                <w:sz w:val="20"/>
                <w:szCs w:val="20"/>
              </w:rPr>
              <w:t>下肢肌力测量仪1台、测量用终端机1台</w:t>
            </w:r>
          </w:p>
        </w:tc>
        <w:tc>
          <w:tcPr>
            <w:tcW w:w="1558" w:type="dxa"/>
            <w:shd w:val="clear" w:color="auto" w:fill="auto"/>
            <w:vAlign w:val="center"/>
            <w:hideMark/>
          </w:tcPr>
          <w:p w:rsidR="001515B8" w:rsidRPr="00787370" w:rsidRDefault="001515B8"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1515B8" w:rsidRPr="00787370" w:rsidTr="00A64080">
        <w:trPr>
          <w:jc w:val="center"/>
        </w:trPr>
        <w:tc>
          <w:tcPr>
            <w:tcW w:w="1007" w:type="dxa"/>
            <w:vMerge/>
            <w:vAlign w:val="center"/>
            <w:hideMark/>
          </w:tcPr>
          <w:p w:rsidR="001515B8" w:rsidRPr="00787370" w:rsidRDefault="001515B8"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1515B8" w:rsidRPr="00787370" w:rsidRDefault="001515B8" w:rsidP="00C40E9B">
            <w:pPr>
              <w:widowControl/>
              <w:adjustRightInd w:val="0"/>
              <w:snapToGrid w:val="0"/>
              <w:ind w:leftChars="-50" w:left="-105" w:rightChars="-50" w:right="-105"/>
              <w:jc w:val="center"/>
              <w:rPr>
                <w:rFonts w:asciiTheme="minorEastAsia" w:hAnsiTheme="minorEastAsia" w:cs="宋体"/>
                <w:kern w:val="0"/>
                <w:sz w:val="20"/>
                <w:szCs w:val="20"/>
              </w:rPr>
            </w:pPr>
          </w:p>
        </w:tc>
        <w:tc>
          <w:tcPr>
            <w:tcW w:w="1559" w:type="dxa"/>
            <w:gridSpan w:val="2"/>
            <w:shd w:val="clear" w:color="auto" w:fill="auto"/>
            <w:vAlign w:val="center"/>
            <w:hideMark/>
          </w:tcPr>
          <w:p w:rsidR="001515B8" w:rsidRPr="0044707B" w:rsidRDefault="001515B8" w:rsidP="00C40E9B">
            <w:pPr>
              <w:widowControl/>
              <w:adjustRightInd w:val="0"/>
              <w:snapToGrid w:val="0"/>
              <w:ind w:leftChars="-50" w:left="-105" w:rightChars="-50" w:right="-105"/>
              <w:jc w:val="left"/>
              <w:rPr>
                <w:rFonts w:asciiTheme="minorEastAsia" w:hAnsiTheme="minorEastAsia" w:cs="宋体"/>
                <w:color w:val="FF0000"/>
                <w:kern w:val="0"/>
                <w:sz w:val="20"/>
                <w:szCs w:val="20"/>
              </w:rPr>
            </w:pPr>
            <w:r w:rsidRPr="0044707B">
              <w:rPr>
                <w:rFonts w:asciiTheme="minorEastAsia" w:hAnsiTheme="minorEastAsia" w:cs="宋体" w:hint="eastAsia"/>
                <w:color w:val="FF0000"/>
                <w:kern w:val="0"/>
                <w:sz w:val="20"/>
                <w:szCs w:val="20"/>
              </w:rPr>
              <w:t>3技术和性能参数</w:t>
            </w:r>
          </w:p>
        </w:tc>
        <w:tc>
          <w:tcPr>
            <w:tcW w:w="6374" w:type="dxa"/>
            <w:gridSpan w:val="2"/>
            <w:shd w:val="clear" w:color="auto" w:fill="auto"/>
            <w:vAlign w:val="center"/>
            <w:hideMark/>
          </w:tcPr>
          <w:p w:rsidR="001515B8" w:rsidRPr="00787370" w:rsidRDefault="001515B8"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c>
          <w:tcPr>
            <w:tcW w:w="1558" w:type="dxa"/>
            <w:shd w:val="clear" w:color="auto" w:fill="auto"/>
            <w:vAlign w:val="center"/>
            <w:hideMark/>
          </w:tcPr>
          <w:p w:rsidR="001515B8" w:rsidRPr="00787370" w:rsidRDefault="001515B8"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185A0C">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17</w:t>
            </w:r>
            <w:r w:rsidR="00185A0C">
              <w:rPr>
                <w:rFonts w:asciiTheme="minorEastAsia" w:hAnsiTheme="minorEastAsia" w:cs="宋体" w:hint="eastAsia"/>
                <w:kern w:val="0"/>
                <w:sz w:val="20"/>
                <w:szCs w:val="20"/>
              </w:rPr>
              <w:t>9</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测量项目</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下肢肌力（左右区分），测量左右肌肉伸张力</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185A0C">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w:t>
            </w:r>
            <w:r w:rsidR="00185A0C">
              <w:rPr>
                <w:rFonts w:asciiTheme="minorEastAsia" w:hAnsiTheme="minorEastAsia" w:cs="宋体" w:hint="eastAsia"/>
                <w:kern w:val="0"/>
                <w:sz w:val="20"/>
                <w:szCs w:val="20"/>
              </w:rPr>
              <w:t>80</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测量范围</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5.0～200kg.f</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185A0C">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w:t>
            </w:r>
            <w:r w:rsidR="00185A0C">
              <w:rPr>
                <w:rFonts w:asciiTheme="minorEastAsia" w:hAnsiTheme="minorEastAsia" w:cs="宋体" w:hint="eastAsia"/>
                <w:kern w:val="0"/>
                <w:sz w:val="20"/>
                <w:szCs w:val="20"/>
              </w:rPr>
              <w:t>81</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测量单位</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0.1kg.f</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185A0C">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w:t>
            </w:r>
            <w:r w:rsidR="00185A0C">
              <w:rPr>
                <w:rFonts w:asciiTheme="minorEastAsia" w:hAnsiTheme="minorEastAsia" w:cs="宋体" w:hint="eastAsia"/>
                <w:kern w:val="0"/>
                <w:sz w:val="20"/>
                <w:szCs w:val="20"/>
              </w:rPr>
              <w:t>82</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测量方式</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压力传感方式</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185A0C">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w:t>
            </w:r>
            <w:r w:rsidR="00185A0C">
              <w:rPr>
                <w:rFonts w:asciiTheme="minorEastAsia" w:hAnsiTheme="minorEastAsia" w:cs="宋体" w:hint="eastAsia"/>
                <w:kern w:val="0"/>
                <w:sz w:val="20"/>
                <w:szCs w:val="20"/>
              </w:rPr>
              <w:t>83</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测量者识别方式</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通过RFID卡 识别会员</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185A0C">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w:t>
            </w:r>
            <w:r w:rsidR="00185A0C">
              <w:rPr>
                <w:rFonts w:asciiTheme="minorEastAsia" w:hAnsiTheme="minorEastAsia" w:cs="宋体" w:hint="eastAsia"/>
                <w:kern w:val="0"/>
                <w:sz w:val="20"/>
                <w:szCs w:val="20"/>
              </w:rPr>
              <w:t>84</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测量结果传输</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通过无线通信方式，数据自动传输至安装有软件的PC</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185A0C">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18</w:t>
            </w:r>
            <w:r w:rsidR="00185A0C">
              <w:rPr>
                <w:rFonts w:asciiTheme="minorEastAsia" w:hAnsiTheme="minorEastAsia" w:cs="宋体" w:hint="eastAsia"/>
                <w:kern w:val="0"/>
                <w:sz w:val="20"/>
                <w:szCs w:val="20"/>
              </w:rPr>
              <w:t>5</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组成</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下肢肌力测量仪1台、测量用终端机1台</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（十三）重心能力分析仪</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1台</w:t>
            </w:r>
          </w:p>
        </w:tc>
      </w:tr>
      <w:tr w:rsidR="001515B8" w:rsidRPr="00787370" w:rsidTr="00A64080">
        <w:trPr>
          <w:jc w:val="center"/>
        </w:trPr>
        <w:tc>
          <w:tcPr>
            <w:tcW w:w="1007" w:type="dxa"/>
            <w:vMerge/>
            <w:vAlign w:val="center"/>
            <w:hideMark/>
          </w:tcPr>
          <w:p w:rsidR="001515B8" w:rsidRPr="00787370" w:rsidRDefault="001515B8"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1515B8" w:rsidRPr="0044707B" w:rsidRDefault="001515B8" w:rsidP="00C40E9B">
            <w:pPr>
              <w:widowControl/>
              <w:adjustRightInd w:val="0"/>
              <w:snapToGrid w:val="0"/>
              <w:ind w:leftChars="-50" w:left="-105" w:rightChars="-50" w:right="-105"/>
              <w:jc w:val="center"/>
              <w:rPr>
                <w:rFonts w:asciiTheme="minorEastAsia" w:hAnsiTheme="minorEastAsia" w:cs="宋体"/>
                <w:color w:val="FF0000"/>
                <w:kern w:val="0"/>
                <w:sz w:val="20"/>
                <w:szCs w:val="20"/>
                <w:highlight w:val="red"/>
              </w:rPr>
            </w:pPr>
            <w:r w:rsidRPr="0044707B">
              <w:rPr>
                <w:rFonts w:asciiTheme="minorEastAsia" w:hAnsiTheme="minorEastAsia" w:cs="宋体" w:hint="eastAsia"/>
                <w:color w:val="FF0000"/>
                <w:kern w:val="0"/>
                <w:sz w:val="20"/>
                <w:szCs w:val="20"/>
              </w:rPr>
              <w:t>*</w:t>
            </w:r>
            <w:r w:rsidR="00185A0C">
              <w:rPr>
                <w:rFonts w:asciiTheme="minorEastAsia" w:hAnsiTheme="minorEastAsia" w:cs="宋体" w:hint="eastAsia"/>
                <w:color w:val="FF0000"/>
                <w:kern w:val="0"/>
                <w:sz w:val="20"/>
                <w:szCs w:val="20"/>
              </w:rPr>
              <w:t>186</w:t>
            </w:r>
          </w:p>
        </w:tc>
        <w:tc>
          <w:tcPr>
            <w:tcW w:w="1559" w:type="dxa"/>
            <w:gridSpan w:val="2"/>
            <w:shd w:val="clear" w:color="auto" w:fill="auto"/>
            <w:vAlign w:val="center"/>
            <w:hideMark/>
          </w:tcPr>
          <w:p w:rsidR="001515B8" w:rsidRPr="0044707B" w:rsidRDefault="001515B8" w:rsidP="00C40E9B">
            <w:pPr>
              <w:widowControl/>
              <w:adjustRightInd w:val="0"/>
              <w:snapToGrid w:val="0"/>
              <w:ind w:leftChars="-50" w:left="-105" w:rightChars="-50" w:right="-105"/>
              <w:jc w:val="left"/>
              <w:rPr>
                <w:rFonts w:asciiTheme="minorEastAsia" w:hAnsiTheme="minorEastAsia" w:cs="宋体"/>
                <w:color w:val="FF0000"/>
                <w:kern w:val="0"/>
                <w:sz w:val="20"/>
                <w:szCs w:val="20"/>
              </w:rPr>
            </w:pPr>
            <w:r w:rsidRPr="0044707B">
              <w:rPr>
                <w:rFonts w:asciiTheme="minorEastAsia" w:hAnsiTheme="minorEastAsia" w:cs="宋体" w:hint="eastAsia"/>
                <w:color w:val="FF0000"/>
                <w:kern w:val="0"/>
                <w:sz w:val="20"/>
                <w:szCs w:val="20"/>
              </w:rPr>
              <w:t>*1基本要求</w:t>
            </w:r>
          </w:p>
        </w:tc>
        <w:tc>
          <w:tcPr>
            <w:tcW w:w="6374" w:type="dxa"/>
            <w:gridSpan w:val="2"/>
            <w:shd w:val="clear" w:color="auto" w:fill="auto"/>
            <w:vAlign w:val="center"/>
            <w:hideMark/>
          </w:tcPr>
          <w:p w:rsidR="001515B8" w:rsidRPr="001515B8" w:rsidRDefault="001515B8" w:rsidP="001515B8">
            <w:pPr>
              <w:widowControl/>
              <w:adjustRightInd w:val="0"/>
              <w:snapToGrid w:val="0"/>
              <w:ind w:leftChars="-50" w:left="-105" w:rightChars="-50" w:right="-105"/>
              <w:jc w:val="left"/>
              <w:rPr>
                <w:rFonts w:asciiTheme="minorEastAsia" w:hAnsiTheme="minorEastAsia" w:cs="宋体"/>
                <w:color w:val="FF0000"/>
                <w:kern w:val="0"/>
                <w:sz w:val="20"/>
                <w:szCs w:val="20"/>
              </w:rPr>
            </w:pPr>
            <w:r w:rsidRPr="001515B8">
              <w:rPr>
                <w:rFonts w:asciiTheme="minorEastAsia" w:hAnsiTheme="minorEastAsia" w:cs="宋体" w:hint="eastAsia"/>
                <w:color w:val="FF0000"/>
                <w:kern w:val="0"/>
                <w:sz w:val="20"/>
                <w:szCs w:val="20"/>
              </w:rPr>
              <w:t>运用FRA重心能力分析仪，对患者的重心控制能力进行分析，提早预防，减少医疗差错，减轻护士工作负担。</w:t>
            </w:r>
          </w:p>
        </w:tc>
        <w:tc>
          <w:tcPr>
            <w:tcW w:w="1558" w:type="dxa"/>
            <w:shd w:val="clear" w:color="auto" w:fill="auto"/>
            <w:vAlign w:val="center"/>
            <w:hideMark/>
          </w:tcPr>
          <w:p w:rsidR="001515B8" w:rsidRPr="00787370" w:rsidRDefault="001515B8"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1515B8" w:rsidRPr="00787370" w:rsidTr="00A64080">
        <w:trPr>
          <w:jc w:val="center"/>
        </w:trPr>
        <w:tc>
          <w:tcPr>
            <w:tcW w:w="1007" w:type="dxa"/>
            <w:vMerge/>
            <w:vAlign w:val="center"/>
            <w:hideMark/>
          </w:tcPr>
          <w:p w:rsidR="001515B8" w:rsidRPr="00787370" w:rsidRDefault="001515B8"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1515B8" w:rsidRPr="0044707B" w:rsidRDefault="001515B8" w:rsidP="00C40E9B">
            <w:pPr>
              <w:widowControl/>
              <w:adjustRightInd w:val="0"/>
              <w:snapToGrid w:val="0"/>
              <w:ind w:leftChars="-50" w:left="-105" w:rightChars="-50" w:right="-105"/>
              <w:jc w:val="center"/>
              <w:rPr>
                <w:rFonts w:asciiTheme="minorEastAsia" w:hAnsiTheme="minorEastAsia" w:cs="宋体"/>
                <w:kern w:val="0"/>
                <w:sz w:val="20"/>
                <w:szCs w:val="20"/>
                <w:highlight w:val="red"/>
              </w:rPr>
            </w:pPr>
            <w:r w:rsidRPr="0044707B">
              <w:rPr>
                <w:rFonts w:asciiTheme="minorEastAsia" w:hAnsiTheme="minorEastAsia" w:cs="宋体" w:hint="eastAsia"/>
                <w:color w:val="FF0000"/>
                <w:kern w:val="0"/>
                <w:sz w:val="20"/>
                <w:szCs w:val="20"/>
              </w:rPr>
              <w:t>*</w:t>
            </w:r>
            <w:r w:rsidR="00185A0C">
              <w:rPr>
                <w:rFonts w:asciiTheme="minorEastAsia" w:hAnsiTheme="minorEastAsia" w:cs="宋体" w:hint="eastAsia"/>
                <w:color w:val="FF0000"/>
                <w:kern w:val="0"/>
                <w:sz w:val="20"/>
                <w:szCs w:val="20"/>
              </w:rPr>
              <w:t>187</w:t>
            </w:r>
          </w:p>
        </w:tc>
        <w:tc>
          <w:tcPr>
            <w:tcW w:w="1559" w:type="dxa"/>
            <w:gridSpan w:val="2"/>
            <w:shd w:val="clear" w:color="auto" w:fill="auto"/>
            <w:vAlign w:val="center"/>
            <w:hideMark/>
          </w:tcPr>
          <w:p w:rsidR="001515B8" w:rsidRPr="0044707B" w:rsidRDefault="001515B8" w:rsidP="00C40E9B">
            <w:pPr>
              <w:widowControl/>
              <w:adjustRightInd w:val="0"/>
              <w:snapToGrid w:val="0"/>
              <w:ind w:leftChars="-50" w:left="-105" w:rightChars="-50" w:right="-105"/>
              <w:jc w:val="left"/>
              <w:rPr>
                <w:rFonts w:asciiTheme="minorEastAsia" w:hAnsiTheme="minorEastAsia" w:cs="宋体"/>
                <w:color w:val="FF0000"/>
                <w:kern w:val="0"/>
                <w:sz w:val="20"/>
                <w:szCs w:val="20"/>
              </w:rPr>
            </w:pPr>
            <w:r w:rsidRPr="0044707B">
              <w:rPr>
                <w:rFonts w:asciiTheme="minorEastAsia" w:hAnsiTheme="minorEastAsia" w:cs="宋体"/>
                <w:color w:val="FF0000"/>
                <w:kern w:val="0"/>
                <w:sz w:val="20"/>
                <w:szCs w:val="20"/>
              </w:rPr>
              <w:t>*2</w:t>
            </w:r>
            <w:r w:rsidRPr="0044707B">
              <w:rPr>
                <w:rFonts w:asciiTheme="minorEastAsia" w:hAnsiTheme="minorEastAsia" w:cs="宋体" w:hint="eastAsia"/>
                <w:color w:val="FF0000"/>
                <w:kern w:val="0"/>
                <w:sz w:val="20"/>
                <w:szCs w:val="20"/>
              </w:rPr>
              <w:t>配置要求</w:t>
            </w:r>
          </w:p>
        </w:tc>
        <w:tc>
          <w:tcPr>
            <w:tcW w:w="6374" w:type="dxa"/>
            <w:gridSpan w:val="2"/>
            <w:shd w:val="clear" w:color="auto" w:fill="auto"/>
            <w:vAlign w:val="center"/>
            <w:hideMark/>
          </w:tcPr>
          <w:p w:rsidR="001515B8" w:rsidRPr="001515B8" w:rsidRDefault="001515B8" w:rsidP="001515B8">
            <w:pPr>
              <w:widowControl/>
              <w:adjustRightInd w:val="0"/>
              <w:snapToGrid w:val="0"/>
              <w:ind w:leftChars="-50" w:left="-105" w:rightChars="-50" w:right="-105"/>
              <w:jc w:val="left"/>
              <w:rPr>
                <w:rFonts w:asciiTheme="minorEastAsia" w:hAnsiTheme="minorEastAsia" w:cs="宋体"/>
                <w:color w:val="FF0000"/>
                <w:kern w:val="0"/>
                <w:sz w:val="20"/>
                <w:szCs w:val="20"/>
              </w:rPr>
            </w:pPr>
            <w:r w:rsidRPr="001515B8">
              <w:rPr>
                <w:rFonts w:asciiTheme="minorEastAsia" w:hAnsiTheme="minorEastAsia" w:cs="宋体" w:hint="eastAsia"/>
                <w:color w:val="FF0000"/>
                <w:kern w:val="0"/>
                <w:sz w:val="20"/>
                <w:szCs w:val="20"/>
              </w:rPr>
              <w:t>重心控制能力分析仪1台、数据处理工作站1套</w:t>
            </w:r>
          </w:p>
        </w:tc>
        <w:tc>
          <w:tcPr>
            <w:tcW w:w="1558" w:type="dxa"/>
            <w:shd w:val="clear" w:color="auto" w:fill="auto"/>
            <w:vAlign w:val="center"/>
            <w:hideMark/>
          </w:tcPr>
          <w:p w:rsidR="001515B8" w:rsidRPr="00787370" w:rsidRDefault="001515B8"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1515B8" w:rsidRPr="00787370" w:rsidTr="00A64080">
        <w:trPr>
          <w:jc w:val="center"/>
        </w:trPr>
        <w:tc>
          <w:tcPr>
            <w:tcW w:w="1007" w:type="dxa"/>
            <w:vMerge/>
            <w:vAlign w:val="center"/>
            <w:hideMark/>
          </w:tcPr>
          <w:p w:rsidR="001515B8" w:rsidRPr="00787370" w:rsidRDefault="001515B8"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1515B8" w:rsidRPr="00787370" w:rsidRDefault="001515B8" w:rsidP="00C40E9B">
            <w:pPr>
              <w:widowControl/>
              <w:adjustRightInd w:val="0"/>
              <w:snapToGrid w:val="0"/>
              <w:ind w:leftChars="-50" w:left="-105" w:rightChars="-50" w:right="-105"/>
              <w:jc w:val="center"/>
              <w:rPr>
                <w:rFonts w:asciiTheme="minorEastAsia" w:hAnsiTheme="minorEastAsia" w:cs="宋体"/>
                <w:kern w:val="0"/>
                <w:sz w:val="20"/>
                <w:szCs w:val="20"/>
              </w:rPr>
            </w:pPr>
          </w:p>
        </w:tc>
        <w:tc>
          <w:tcPr>
            <w:tcW w:w="1559" w:type="dxa"/>
            <w:gridSpan w:val="2"/>
            <w:shd w:val="clear" w:color="auto" w:fill="auto"/>
            <w:vAlign w:val="center"/>
            <w:hideMark/>
          </w:tcPr>
          <w:p w:rsidR="001515B8" w:rsidRPr="0044707B" w:rsidRDefault="001515B8" w:rsidP="00C40E9B">
            <w:pPr>
              <w:widowControl/>
              <w:adjustRightInd w:val="0"/>
              <w:snapToGrid w:val="0"/>
              <w:ind w:leftChars="-50" w:left="-105" w:rightChars="-50" w:right="-105"/>
              <w:jc w:val="left"/>
              <w:rPr>
                <w:rFonts w:asciiTheme="minorEastAsia" w:hAnsiTheme="minorEastAsia" w:cs="宋体"/>
                <w:color w:val="FF0000"/>
                <w:kern w:val="0"/>
                <w:sz w:val="20"/>
                <w:szCs w:val="20"/>
              </w:rPr>
            </w:pPr>
            <w:r w:rsidRPr="0044707B">
              <w:rPr>
                <w:rFonts w:asciiTheme="minorEastAsia" w:hAnsiTheme="minorEastAsia" w:cs="宋体" w:hint="eastAsia"/>
                <w:color w:val="FF0000"/>
                <w:kern w:val="0"/>
                <w:sz w:val="20"/>
                <w:szCs w:val="20"/>
              </w:rPr>
              <w:t>3技术和性能参数</w:t>
            </w:r>
          </w:p>
        </w:tc>
        <w:tc>
          <w:tcPr>
            <w:tcW w:w="6374" w:type="dxa"/>
            <w:gridSpan w:val="2"/>
            <w:shd w:val="clear" w:color="auto" w:fill="auto"/>
            <w:vAlign w:val="center"/>
            <w:hideMark/>
          </w:tcPr>
          <w:p w:rsidR="001515B8" w:rsidRPr="00787370" w:rsidRDefault="001515B8"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c>
          <w:tcPr>
            <w:tcW w:w="1558" w:type="dxa"/>
            <w:shd w:val="clear" w:color="auto" w:fill="auto"/>
            <w:vAlign w:val="center"/>
            <w:hideMark/>
          </w:tcPr>
          <w:p w:rsidR="001515B8" w:rsidRPr="00787370" w:rsidRDefault="001515B8"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185A0C">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18</w:t>
            </w:r>
            <w:r w:rsidR="00185A0C">
              <w:rPr>
                <w:rFonts w:asciiTheme="minorEastAsia" w:hAnsiTheme="minorEastAsia" w:cs="宋体" w:hint="eastAsia"/>
                <w:kern w:val="0"/>
                <w:sz w:val="20"/>
                <w:szCs w:val="20"/>
              </w:rPr>
              <w:t>8</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测量方法</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通过踏板的4个称重传感器进行测试</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185A0C">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18</w:t>
            </w:r>
            <w:r w:rsidR="00185A0C">
              <w:rPr>
                <w:rFonts w:asciiTheme="minorEastAsia" w:hAnsiTheme="minorEastAsia" w:cs="宋体" w:hint="eastAsia"/>
                <w:kern w:val="0"/>
                <w:sz w:val="20"/>
                <w:szCs w:val="20"/>
              </w:rPr>
              <w:t>9</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输出值</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重心控制能力报告纸 、骨骼肌系统分析（下肢肌肉量、伸张力、收缩力）、综合分析（感官系统、综合均衡、神经系统、骨骼肌系统）、综合分析（摔伤危险系数）、骨骼肌系统评分、骨骼肌系统评价、下肢肌肉量评价、下肢肌肉量左右均衡评价、下肢肌力评价、下肢肌力左右均衡评价、综合平衡能力分析、神经系统分析、感官系统评分（感官系统评价、躯体感官评价、视觉感观评价、前庭感官评价）、综合平衡能力评分</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185A0C">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w:t>
            </w:r>
            <w:r w:rsidR="00185A0C">
              <w:rPr>
                <w:rFonts w:asciiTheme="minorEastAsia" w:hAnsiTheme="minorEastAsia" w:cs="宋体" w:hint="eastAsia"/>
                <w:kern w:val="0"/>
                <w:sz w:val="20"/>
                <w:szCs w:val="20"/>
              </w:rPr>
              <w:t>90</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报告纸类型</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 xml:space="preserve">重心控制能力报告纸 </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185A0C">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w:t>
            </w:r>
            <w:r w:rsidR="00185A0C">
              <w:rPr>
                <w:rFonts w:asciiTheme="minorEastAsia" w:hAnsiTheme="minorEastAsia" w:cs="宋体" w:hint="eastAsia"/>
                <w:kern w:val="0"/>
                <w:sz w:val="20"/>
                <w:szCs w:val="20"/>
              </w:rPr>
              <w:t>91</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语音提示</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在测试进行期间、测试完成后，以及成功保存设置更改后，发出语音提示</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185A0C">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w:t>
            </w:r>
            <w:r w:rsidR="00185A0C">
              <w:rPr>
                <w:rFonts w:asciiTheme="minorEastAsia" w:hAnsiTheme="minorEastAsia" w:cs="宋体" w:hint="eastAsia"/>
                <w:kern w:val="0"/>
                <w:sz w:val="20"/>
                <w:szCs w:val="20"/>
              </w:rPr>
              <w:t>92</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测试模式</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 xml:space="preserve">测试模式、练习模式 </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054D20">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1</w:t>
            </w:r>
            <w:r w:rsidR="00054D20">
              <w:rPr>
                <w:rFonts w:asciiTheme="minorEastAsia" w:hAnsiTheme="minorEastAsia" w:cs="宋体" w:hint="eastAsia"/>
                <w:kern w:val="0"/>
                <w:sz w:val="20"/>
                <w:szCs w:val="20"/>
              </w:rPr>
              <w:t>93</w:t>
            </w:r>
          </w:p>
        </w:tc>
        <w:tc>
          <w:tcPr>
            <w:tcW w:w="1559"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 xml:space="preserve">USB存储器 </w:t>
            </w:r>
          </w:p>
        </w:tc>
        <w:tc>
          <w:tcPr>
            <w:tcW w:w="6374" w:type="dxa"/>
            <w:gridSpan w:val="2"/>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复制、备份或恢复重心稳定益智终端的数据（数据可以在Excel上查看）</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A64080" w:rsidRPr="00787370" w:rsidTr="00C40E9B">
        <w:trPr>
          <w:jc w:val="center"/>
        </w:trPr>
        <w:tc>
          <w:tcPr>
            <w:tcW w:w="1007" w:type="dxa"/>
            <w:vMerge/>
            <w:vAlign w:val="center"/>
            <w:hideMark/>
          </w:tcPr>
          <w:p w:rsidR="00A64080" w:rsidRPr="00787370" w:rsidRDefault="00A64080"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A64080" w:rsidRPr="00787370" w:rsidRDefault="00A64080" w:rsidP="003979C7">
            <w:pPr>
              <w:widowControl/>
              <w:adjustRightInd w:val="0"/>
              <w:snapToGrid w:val="0"/>
              <w:ind w:leftChars="-50" w:left="-105" w:rightChars="-50" w:right="-105"/>
              <w:jc w:val="center"/>
              <w:rPr>
                <w:rFonts w:asciiTheme="minorEastAsia" w:hAnsiTheme="minorEastAsia" w:cs="宋体"/>
                <w:kern w:val="0"/>
                <w:sz w:val="20"/>
                <w:szCs w:val="20"/>
              </w:rPr>
            </w:pPr>
          </w:p>
        </w:tc>
        <w:tc>
          <w:tcPr>
            <w:tcW w:w="7933" w:type="dxa"/>
            <w:gridSpan w:val="4"/>
            <w:shd w:val="clear" w:color="auto" w:fill="auto"/>
            <w:vAlign w:val="center"/>
            <w:hideMark/>
          </w:tcPr>
          <w:p w:rsidR="00A64080" w:rsidRPr="00A64080" w:rsidRDefault="00A64080" w:rsidP="00A64080">
            <w:pPr>
              <w:widowControl/>
              <w:adjustRightInd w:val="0"/>
              <w:snapToGrid w:val="0"/>
              <w:ind w:leftChars="-50" w:left="-105" w:rightChars="-50" w:right="-105"/>
              <w:jc w:val="left"/>
              <w:rPr>
                <w:rFonts w:asciiTheme="minorEastAsia" w:hAnsiTheme="minorEastAsia" w:cs="宋体"/>
                <w:color w:val="FF0000"/>
                <w:kern w:val="0"/>
                <w:sz w:val="20"/>
                <w:szCs w:val="20"/>
              </w:rPr>
            </w:pPr>
            <w:r w:rsidRPr="00A64080">
              <w:rPr>
                <w:rFonts w:asciiTheme="minorEastAsia" w:hAnsiTheme="minorEastAsia" w:cs="宋体" w:hint="eastAsia"/>
                <w:color w:val="FF0000"/>
                <w:kern w:val="0"/>
                <w:sz w:val="20"/>
                <w:szCs w:val="20"/>
              </w:rPr>
              <w:t>（十四）微量荧光检测仪</w:t>
            </w:r>
          </w:p>
        </w:tc>
        <w:tc>
          <w:tcPr>
            <w:tcW w:w="1558" w:type="dxa"/>
            <w:shd w:val="clear" w:color="auto" w:fill="auto"/>
            <w:vAlign w:val="center"/>
            <w:hideMark/>
          </w:tcPr>
          <w:p w:rsidR="00A64080" w:rsidRPr="00A64080" w:rsidRDefault="00A64080" w:rsidP="00A64080">
            <w:pPr>
              <w:widowControl/>
              <w:adjustRightInd w:val="0"/>
              <w:snapToGrid w:val="0"/>
              <w:ind w:leftChars="-50" w:left="-105" w:rightChars="-50" w:right="-105"/>
              <w:jc w:val="center"/>
              <w:rPr>
                <w:rFonts w:ascii="仿宋_GB2312" w:eastAsia="仿宋_GB2312" w:hAnsi="宋体" w:cs="宋体"/>
                <w:color w:val="FF0000"/>
                <w:sz w:val="24"/>
                <w:szCs w:val="24"/>
              </w:rPr>
            </w:pPr>
            <w:r w:rsidRPr="00A64080">
              <w:rPr>
                <w:rFonts w:asciiTheme="minorEastAsia" w:hAnsiTheme="minorEastAsia" w:cs="宋体" w:hint="eastAsia"/>
                <w:color w:val="FF0000"/>
                <w:kern w:val="0"/>
                <w:sz w:val="20"/>
                <w:szCs w:val="20"/>
              </w:rPr>
              <w:t>1台</w:t>
            </w:r>
          </w:p>
        </w:tc>
      </w:tr>
      <w:tr w:rsidR="00A64080" w:rsidRPr="00787370" w:rsidTr="00A64080">
        <w:trPr>
          <w:jc w:val="center"/>
        </w:trPr>
        <w:tc>
          <w:tcPr>
            <w:tcW w:w="1007" w:type="dxa"/>
            <w:vMerge/>
            <w:vAlign w:val="center"/>
            <w:hideMark/>
          </w:tcPr>
          <w:p w:rsidR="00A64080" w:rsidRPr="00787370" w:rsidRDefault="00A64080"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A64080" w:rsidRPr="0044707B" w:rsidRDefault="00A64080" w:rsidP="00C40E9B">
            <w:pPr>
              <w:widowControl/>
              <w:adjustRightInd w:val="0"/>
              <w:snapToGrid w:val="0"/>
              <w:ind w:leftChars="-50" w:left="-105" w:rightChars="-50" w:right="-105"/>
              <w:jc w:val="center"/>
              <w:rPr>
                <w:rFonts w:asciiTheme="minorEastAsia" w:hAnsiTheme="minorEastAsia" w:cs="宋体"/>
                <w:color w:val="FF0000"/>
                <w:kern w:val="0"/>
                <w:sz w:val="20"/>
                <w:szCs w:val="20"/>
                <w:highlight w:val="red"/>
              </w:rPr>
            </w:pPr>
            <w:r w:rsidRPr="0044707B">
              <w:rPr>
                <w:rFonts w:asciiTheme="minorEastAsia" w:hAnsiTheme="minorEastAsia" w:cs="宋体" w:hint="eastAsia"/>
                <w:color w:val="FF0000"/>
                <w:kern w:val="0"/>
                <w:sz w:val="20"/>
                <w:szCs w:val="20"/>
              </w:rPr>
              <w:t>*</w:t>
            </w:r>
            <w:r w:rsidR="00054D20">
              <w:rPr>
                <w:rFonts w:asciiTheme="minorEastAsia" w:hAnsiTheme="minorEastAsia" w:cs="宋体" w:hint="eastAsia"/>
                <w:color w:val="FF0000"/>
                <w:kern w:val="0"/>
                <w:sz w:val="20"/>
                <w:szCs w:val="20"/>
              </w:rPr>
              <w:t>194</w:t>
            </w:r>
          </w:p>
        </w:tc>
        <w:tc>
          <w:tcPr>
            <w:tcW w:w="1559" w:type="dxa"/>
            <w:gridSpan w:val="2"/>
            <w:shd w:val="clear" w:color="auto" w:fill="auto"/>
            <w:vAlign w:val="center"/>
            <w:hideMark/>
          </w:tcPr>
          <w:p w:rsidR="00A64080" w:rsidRPr="0044707B" w:rsidRDefault="00A64080" w:rsidP="00C40E9B">
            <w:pPr>
              <w:widowControl/>
              <w:adjustRightInd w:val="0"/>
              <w:snapToGrid w:val="0"/>
              <w:ind w:leftChars="-50" w:left="-105" w:rightChars="-50" w:right="-105"/>
              <w:jc w:val="left"/>
              <w:rPr>
                <w:rFonts w:asciiTheme="minorEastAsia" w:hAnsiTheme="minorEastAsia" w:cs="宋体"/>
                <w:color w:val="FF0000"/>
                <w:kern w:val="0"/>
                <w:sz w:val="20"/>
                <w:szCs w:val="20"/>
              </w:rPr>
            </w:pPr>
            <w:r w:rsidRPr="0044707B">
              <w:rPr>
                <w:rFonts w:asciiTheme="minorEastAsia" w:hAnsiTheme="minorEastAsia" w:cs="宋体" w:hint="eastAsia"/>
                <w:color w:val="FF0000"/>
                <w:kern w:val="0"/>
                <w:sz w:val="20"/>
                <w:szCs w:val="20"/>
              </w:rPr>
              <w:t>*1基本要求</w:t>
            </w:r>
          </w:p>
        </w:tc>
        <w:tc>
          <w:tcPr>
            <w:tcW w:w="6374" w:type="dxa"/>
            <w:gridSpan w:val="2"/>
            <w:shd w:val="clear" w:color="auto" w:fill="auto"/>
            <w:vAlign w:val="center"/>
          </w:tcPr>
          <w:p w:rsidR="00A64080" w:rsidRPr="00A64080" w:rsidRDefault="00A64080" w:rsidP="00A64080">
            <w:pPr>
              <w:widowControl/>
              <w:adjustRightInd w:val="0"/>
              <w:snapToGrid w:val="0"/>
              <w:ind w:leftChars="-50" w:left="-105" w:rightChars="-50" w:right="-105"/>
              <w:jc w:val="left"/>
              <w:rPr>
                <w:rFonts w:asciiTheme="minorEastAsia" w:hAnsiTheme="minorEastAsia" w:cs="宋体"/>
                <w:color w:val="FF0000"/>
                <w:kern w:val="0"/>
                <w:sz w:val="20"/>
                <w:szCs w:val="20"/>
              </w:rPr>
            </w:pPr>
            <w:r w:rsidRPr="00A64080">
              <w:rPr>
                <w:rFonts w:asciiTheme="minorEastAsia" w:hAnsiTheme="minorEastAsia" w:cs="宋体" w:hint="eastAsia"/>
                <w:color w:val="FF0000"/>
                <w:kern w:val="0"/>
                <w:sz w:val="20"/>
                <w:szCs w:val="20"/>
              </w:rPr>
              <w:t>运用微量荧光检测仪，实现对患者进行个性化的用药基因检测。</w:t>
            </w:r>
          </w:p>
        </w:tc>
        <w:tc>
          <w:tcPr>
            <w:tcW w:w="1558" w:type="dxa"/>
            <w:shd w:val="clear" w:color="auto" w:fill="auto"/>
            <w:vAlign w:val="center"/>
            <w:hideMark/>
          </w:tcPr>
          <w:p w:rsidR="00A64080" w:rsidRPr="00787370" w:rsidRDefault="00A64080"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A64080" w:rsidRPr="00787370" w:rsidTr="00A64080">
        <w:trPr>
          <w:jc w:val="center"/>
        </w:trPr>
        <w:tc>
          <w:tcPr>
            <w:tcW w:w="1007" w:type="dxa"/>
            <w:vMerge/>
            <w:vAlign w:val="center"/>
            <w:hideMark/>
          </w:tcPr>
          <w:p w:rsidR="00A64080" w:rsidRPr="00787370" w:rsidRDefault="00A64080"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A64080" w:rsidRPr="0044707B" w:rsidRDefault="00A64080" w:rsidP="00C40E9B">
            <w:pPr>
              <w:widowControl/>
              <w:adjustRightInd w:val="0"/>
              <w:snapToGrid w:val="0"/>
              <w:ind w:leftChars="-50" w:left="-105" w:rightChars="-50" w:right="-105"/>
              <w:jc w:val="center"/>
              <w:rPr>
                <w:rFonts w:asciiTheme="minorEastAsia" w:hAnsiTheme="minorEastAsia" w:cs="宋体"/>
                <w:kern w:val="0"/>
                <w:sz w:val="20"/>
                <w:szCs w:val="20"/>
                <w:highlight w:val="red"/>
              </w:rPr>
            </w:pPr>
            <w:r w:rsidRPr="0044707B">
              <w:rPr>
                <w:rFonts w:asciiTheme="minorEastAsia" w:hAnsiTheme="minorEastAsia" w:cs="宋体" w:hint="eastAsia"/>
                <w:color w:val="FF0000"/>
                <w:kern w:val="0"/>
                <w:sz w:val="20"/>
                <w:szCs w:val="20"/>
              </w:rPr>
              <w:t>*</w:t>
            </w:r>
            <w:r w:rsidR="00054D20">
              <w:rPr>
                <w:rFonts w:asciiTheme="minorEastAsia" w:hAnsiTheme="minorEastAsia" w:cs="宋体" w:hint="eastAsia"/>
                <w:color w:val="FF0000"/>
                <w:kern w:val="0"/>
                <w:sz w:val="20"/>
                <w:szCs w:val="20"/>
              </w:rPr>
              <w:t>195</w:t>
            </w:r>
          </w:p>
        </w:tc>
        <w:tc>
          <w:tcPr>
            <w:tcW w:w="1559" w:type="dxa"/>
            <w:gridSpan w:val="2"/>
            <w:shd w:val="clear" w:color="auto" w:fill="auto"/>
            <w:vAlign w:val="center"/>
            <w:hideMark/>
          </w:tcPr>
          <w:p w:rsidR="00A64080" w:rsidRPr="0044707B" w:rsidRDefault="00A64080" w:rsidP="00C40E9B">
            <w:pPr>
              <w:widowControl/>
              <w:adjustRightInd w:val="0"/>
              <w:snapToGrid w:val="0"/>
              <w:ind w:leftChars="-50" w:left="-105" w:rightChars="-50" w:right="-105"/>
              <w:jc w:val="left"/>
              <w:rPr>
                <w:rFonts w:asciiTheme="minorEastAsia" w:hAnsiTheme="minorEastAsia" w:cs="宋体"/>
                <w:color w:val="FF0000"/>
                <w:kern w:val="0"/>
                <w:sz w:val="20"/>
                <w:szCs w:val="20"/>
              </w:rPr>
            </w:pPr>
            <w:r w:rsidRPr="0044707B">
              <w:rPr>
                <w:rFonts w:asciiTheme="minorEastAsia" w:hAnsiTheme="minorEastAsia" w:cs="宋体"/>
                <w:color w:val="FF0000"/>
                <w:kern w:val="0"/>
                <w:sz w:val="20"/>
                <w:szCs w:val="20"/>
              </w:rPr>
              <w:t>*2</w:t>
            </w:r>
            <w:r w:rsidRPr="0044707B">
              <w:rPr>
                <w:rFonts w:asciiTheme="minorEastAsia" w:hAnsiTheme="minorEastAsia" w:cs="宋体" w:hint="eastAsia"/>
                <w:color w:val="FF0000"/>
                <w:kern w:val="0"/>
                <w:sz w:val="20"/>
                <w:szCs w:val="20"/>
              </w:rPr>
              <w:t>配置要求</w:t>
            </w:r>
          </w:p>
        </w:tc>
        <w:tc>
          <w:tcPr>
            <w:tcW w:w="6374" w:type="dxa"/>
            <w:gridSpan w:val="2"/>
            <w:shd w:val="clear" w:color="auto" w:fill="auto"/>
            <w:vAlign w:val="center"/>
          </w:tcPr>
          <w:p w:rsidR="00A64080" w:rsidRPr="00A64080" w:rsidRDefault="00A64080" w:rsidP="00A64080">
            <w:pPr>
              <w:widowControl/>
              <w:adjustRightInd w:val="0"/>
              <w:snapToGrid w:val="0"/>
              <w:ind w:leftChars="-50" w:left="-105" w:rightChars="-50" w:right="-105"/>
              <w:jc w:val="left"/>
              <w:rPr>
                <w:rFonts w:asciiTheme="minorEastAsia" w:hAnsiTheme="minorEastAsia" w:cs="宋体"/>
                <w:color w:val="FF0000"/>
                <w:kern w:val="0"/>
                <w:sz w:val="20"/>
                <w:szCs w:val="20"/>
              </w:rPr>
            </w:pPr>
            <w:r w:rsidRPr="00A64080">
              <w:rPr>
                <w:rFonts w:asciiTheme="minorEastAsia" w:hAnsiTheme="minorEastAsia" w:cs="宋体" w:hint="eastAsia"/>
                <w:color w:val="FF0000"/>
                <w:kern w:val="0"/>
                <w:sz w:val="20"/>
                <w:szCs w:val="20"/>
              </w:rPr>
              <w:t>微量荧光检测仪1台及配套软件</w:t>
            </w:r>
          </w:p>
        </w:tc>
        <w:tc>
          <w:tcPr>
            <w:tcW w:w="1558" w:type="dxa"/>
            <w:shd w:val="clear" w:color="auto" w:fill="auto"/>
            <w:vAlign w:val="center"/>
            <w:hideMark/>
          </w:tcPr>
          <w:p w:rsidR="00A64080" w:rsidRPr="00787370" w:rsidRDefault="00A64080"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A64080" w:rsidRPr="00787370" w:rsidTr="00A64080">
        <w:trPr>
          <w:jc w:val="center"/>
        </w:trPr>
        <w:tc>
          <w:tcPr>
            <w:tcW w:w="1007" w:type="dxa"/>
            <w:vMerge/>
            <w:vAlign w:val="center"/>
            <w:hideMark/>
          </w:tcPr>
          <w:p w:rsidR="00A64080" w:rsidRPr="00787370" w:rsidRDefault="00A64080"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A64080" w:rsidRPr="00787370" w:rsidRDefault="00A64080" w:rsidP="00C40E9B">
            <w:pPr>
              <w:widowControl/>
              <w:adjustRightInd w:val="0"/>
              <w:snapToGrid w:val="0"/>
              <w:ind w:leftChars="-50" w:left="-105" w:rightChars="-50" w:right="-105"/>
              <w:jc w:val="center"/>
              <w:rPr>
                <w:rFonts w:asciiTheme="minorEastAsia" w:hAnsiTheme="minorEastAsia" w:cs="宋体"/>
                <w:kern w:val="0"/>
                <w:sz w:val="20"/>
                <w:szCs w:val="20"/>
              </w:rPr>
            </w:pPr>
          </w:p>
        </w:tc>
        <w:tc>
          <w:tcPr>
            <w:tcW w:w="1559" w:type="dxa"/>
            <w:gridSpan w:val="2"/>
            <w:shd w:val="clear" w:color="auto" w:fill="auto"/>
            <w:vAlign w:val="center"/>
            <w:hideMark/>
          </w:tcPr>
          <w:p w:rsidR="00A64080" w:rsidRPr="0044707B" w:rsidRDefault="00A64080" w:rsidP="00C40E9B">
            <w:pPr>
              <w:widowControl/>
              <w:adjustRightInd w:val="0"/>
              <w:snapToGrid w:val="0"/>
              <w:ind w:leftChars="-50" w:left="-105" w:rightChars="-50" w:right="-105"/>
              <w:jc w:val="left"/>
              <w:rPr>
                <w:rFonts w:asciiTheme="minorEastAsia" w:hAnsiTheme="minorEastAsia" w:cs="宋体"/>
                <w:color w:val="FF0000"/>
                <w:kern w:val="0"/>
                <w:sz w:val="20"/>
                <w:szCs w:val="20"/>
              </w:rPr>
            </w:pPr>
            <w:r w:rsidRPr="0044707B">
              <w:rPr>
                <w:rFonts w:asciiTheme="minorEastAsia" w:hAnsiTheme="minorEastAsia" w:cs="宋体" w:hint="eastAsia"/>
                <w:color w:val="FF0000"/>
                <w:kern w:val="0"/>
                <w:sz w:val="20"/>
                <w:szCs w:val="20"/>
              </w:rPr>
              <w:t>3技术和性能参数</w:t>
            </w:r>
          </w:p>
        </w:tc>
        <w:tc>
          <w:tcPr>
            <w:tcW w:w="6374" w:type="dxa"/>
            <w:gridSpan w:val="2"/>
            <w:shd w:val="clear" w:color="auto" w:fill="auto"/>
            <w:vAlign w:val="center"/>
          </w:tcPr>
          <w:p w:rsidR="00A64080" w:rsidRPr="00A64080" w:rsidRDefault="00A64080" w:rsidP="003979C7">
            <w:pPr>
              <w:widowControl/>
              <w:adjustRightInd w:val="0"/>
              <w:snapToGrid w:val="0"/>
              <w:ind w:leftChars="-50" w:left="-105" w:rightChars="-50" w:right="-105"/>
              <w:jc w:val="left"/>
              <w:rPr>
                <w:rFonts w:asciiTheme="minorEastAsia" w:hAnsiTheme="minorEastAsia" w:cs="宋体"/>
                <w:color w:val="FF0000"/>
                <w:kern w:val="0"/>
                <w:sz w:val="20"/>
                <w:szCs w:val="20"/>
              </w:rPr>
            </w:pPr>
          </w:p>
        </w:tc>
        <w:tc>
          <w:tcPr>
            <w:tcW w:w="1558" w:type="dxa"/>
            <w:shd w:val="clear" w:color="auto" w:fill="auto"/>
            <w:vAlign w:val="center"/>
            <w:hideMark/>
          </w:tcPr>
          <w:p w:rsidR="00A64080" w:rsidRPr="00787370" w:rsidRDefault="00A64080"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A64080" w:rsidRPr="00787370" w:rsidTr="00A64080">
        <w:trPr>
          <w:jc w:val="center"/>
        </w:trPr>
        <w:tc>
          <w:tcPr>
            <w:tcW w:w="1007" w:type="dxa"/>
            <w:vMerge/>
            <w:vAlign w:val="center"/>
            <w:hideMark/>
          </w:tcPr>
          <w:p w:rsidR="00A64080" w:rsidRPr="00787370" w:rsidRDefault="00A64080"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A64080" w:rsidRPr="00C40E9B" w:rsidRDefault="00054D20" w:rsidP="003979C7">
            <w:pPr>
              <w:widowControl/>
              <w:adjustRightInd w:val="0"/>
              <w:snapToGrid w:val="0"/>
              <w:ind w:leftChars="-50" w:left="-105" w:rightChars="-50" w:right="-105"/>
              <w:jc w:val="center"/>
              <w:rPr>
                <w:rFonts w:asciiTheme="minorEastAsia" w:hAnsiTheme="minorEastAsia" w:cs="宋体"/>
                <w:color w:val="FF0000"/>
                <w:kern w:val="0"/>
                <w:sz w:val="20"/>
                <w:szCs w:val="20"/>
              </w:rPr>
            </w:pPr>
            <w:r w:rsidRPr="00C40E9B">
              <w:rPr>
                <w:rFonts w:asciiTheme="minorEastAsia" w:hAnsiTheme="minorEastAsia" w:cs="宋体" w:hint="eastAsia"/>
                <w:color w:val="FF0000"/>
                <w:kern w:val="0"/>
                <w:sz w:val="20"/>
                <w:szCs w:val="20"/>
              </w:rPr>
              <w:t>196</w:t>
            </w:r>
          </w:p>
        </w:tc>
        <w:tc>
          <w:tcPr>
            <w:tcW w:w="1559" w:type="dxa"/>
            <w:gridSpan w:val="2"/>
            <w:shd w:val="clear" w:color="auto" w:fill="auto"/>
            <w:vAlign w:val="center"/>
            <w:hideMark/>
          </w:tcPr>
          <w:p w:rsidR="00A64080" w:rsidRPr="00A64080" w:rsidRDefault="00A64080" w:rsidP="00A64080">
            <w:pPr>
              <w:widowControl/>
              <w:adjustRightInd w:val="0"/>
              <w:snapToGrid w:val="0"/>
              <w:ind w:leftChars="-50" w:left="-105" w:rightChars="-50" w:right="-105"/>
              <w:jc w:val="left"/>
              <w:rPr>
                <w:rFonts w:asciiTheme="minorEastAsia" w:hAnsiTheme="minorEastAsia" w:cs="宋体"/>
                <w:color w:val="FF0000"/>
                <w:kern w:val="0"/>
                <w:sz w:val="20"/>
                <w:szCs w:val="20"/>
              </w:rPr>
            </w:pPr>
            <w:r w:rsidRPr="00A64080">
              <w:rPr>
                <w:rFonts w:asciiTheme="minorEastAsia" w:hAnsiTheme="minorEastAsia" w:cs="宋体" w:hint="eastAsia"/>
                <w:color w:val="FF0000"/>
                <w:kern w:val="0"/>
                <w:sz w:val="20"/>
                <w:szCs w:val="20"/>
              </w:rPr>
              <w:t>激发光源</w:t>
            </w:r>
          </w:p>
        </w:tc>
        <w:tc>
          <w:tcPr>
            <w:tcW w:w="6374" w:type="dxa"/>
            <w:gridSpan w:val="2"/>
            <w:shd w:val="clear" w:color="auto" w:fill="auto"/>
            <w:vAlign w:val="center"/>
          </w:tcPr>
          <w:p w:rsidR="00A64080" w:rsidRPr="00A64080" w:rsidRDefault="00A64080" w:rsidP="00A64080">
            <w:pPr>
              <w:widowControl/>
              <w:adjustRightInd w:val="0"/>
              <w:snapToGrid w:val="0"/>
              <w:ind w:leftChars="-50" w:left="-105" w:rightChars="-50" w:right="-105"/>
              <w:jc w:val="left"/>
              <w:rPr>
                <w:rFonts w:asciiTheme="minorEastAsia" w:hAnsiTheme="minorEastAsia" w:cs="宋体"/>
                <w:color w:val="FF0000"/>
                <w:kern w:val="0"/>
                <w:sz w:val="20"/>
                <w:szCs w:val="20"/>
              </w:rPr>
            </w:pPr>
            <w:r w:rsidRPr="00A64080">
              <w:rPr>
                <w:rFonts w:asciiTheme="minorEastAsia" w:hAnsiTheme="minorEastAsia" w:cs="宋体" w:hint="eastAsia"/>
                <w:color w:val="FF0000"/>
                <w:kern w:val="0"/>
                <w:sz w:val="20"/>
                <w:szCs w:val="20"/>
              </w:rPr>
              <w:t>LED，激发范围465nm～527nm</w:t>
            </w:r>
          </w:p>
        </w:tc>
        <w:tc>
          <w:tcPr>
            <w:tcW w:w="1558" w:type="dxa"/>
            <w:shd w:val="clear" w:color="auto" w:fill="auto"/>
            <w:vAlign w:val="center"/>
            <w:hideMark/>
          </w:tcPr>
          <w:p w:rsidR="00A64080" w:rsidRPr="00787370" w:rsidRDefault="00A64080"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A64080" w:rsidRPr="00787370" w:rsidTr="00A64080">
        <w:trPr>
          <w:jc w:val="center"/>
        </w:trPr>
        <w:tc>
          <w:tcPr>
            <w:tcW w:w="1007" w:type="dxa"/>
            <w:vMerge/>
            <w:vAlign w:val="center"/>
            <w:hideMark/>
          </w:tcPr>
          <w:p w:rsidR="00A64080" w:rsidRPr="00787370" w:rsidRDefault="00A64080"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A64080" w:rsidRPr="00C40E9B" w:rsidRDefault="00054D20" w:rsidP="003979C7">
            <w:pPr>
              <w:widowControl/>
              <w:adjustRightInd w:val="0"/>
              <w:snapToGrid w:val="0"/>
              <w:ind w:leftChars="-50" w:left="-105" w:rightChars="-50" w:right="-105"/>
              <w:jc w:val="center"/>
              <w:rPr>
                <w:rFonts w:asciiTheme="minorEastAsia" w:hAnsiTheme="minorEastAsia" w:cs="宋体"/>
                <w:color w:val="FF0000"/>
                <w:kern w:val="0"/>
                <w:sz w:val="20"/>
                <w:szCs w:val="20"/>
              </w:rPr>
            </w:pPr>
            <w:r w:rsidRPr="00C40E9B">
              <w:rPr>
                <w:rFonts w:asciiTheme="minorEastAsia" w:hAnsiTheme="minorEastAsia" w:cs="宋体" w:hint="eastAsia"/>
                <w:color w:val="FF0000"/>
                <w:kern w:val="0"/>
                <w:sz w:val="20"/>
                <w:szCs w:val="20"/>
              </w:rPr>
              <w:t>197</w:t>
            </w:r>
          </w:p>
        </w:tc>
        <w:tc>
          <w:tcPr>
            <w:tcW w:w="1559" w:type="dxa"/>
            <w:gridSpan w:val="2"/>
            <w:shd w:val="clear" w:color="auto" w:fill="auto"/>
            <w:vAlign w:val="center"/>
            <w:hideMark/>
          </w:tcPr>
          <w:p w:rsidR="00A64080" w:rsidRPr="00A64080" w:rsidRDefault="00A64080" w:rsidP="00A64080">
            <w:pPr>
              <w:widowControl/>
              <w:adjustRightInd w:val="0"/>
              <w:snapToGrid w:val="0"/>
              <w:ind w:leftChars="-50" w:left="-105" w:rightChars="-50" w:right="-105"/>
              <w:jc w:val="left"/>
              <w:rPr>
                <w:rFonts w:asciiTheme="minorEastAsia" w:hAnsiTheme="minorEastAsia" w:cs="宋体"/>
                <w:color w:val="FF0000"/>
                <w:kern w:val="0"/>
                <w:sz w:val="20"/>
                <w:szCs w:val="20"/>
              </w:rPr>
            </w:pPr>
            <w:r w:rsidRPr="00A64080">
              <w:rPr>
                <w:rFonts w:asciiTheme="minorEastAsia" w:hAnsiTheme="minorEastAsia" w:cs="宋体" w:hint="eastAsia"/>
                <w:color w:val="FF0000"/>
                <w:kern w:val="0"/>
                <w:sz w:val="20"/>
                <w:szCs w:val="20"/>
              </w:rPr>
              <w:t>光学参数</w:t>
            </w:r>
          </w:p>
        </w:tc>
        <w:tc>
          <w:tcPr>
            <w:tcW w:w="6374" w:type="dxa"/>
            <w:gridSpan w:val="2"/>
            <w:shd w:val="clear" w:color="auto" w:fill="auto"/>
            <w:vAlign w:val="center"/>
          </w:tcPr>
          <w:p w:rsidR="00A64080" w:rsidRPr="00A64080" w:rsidRDefault="00A64080" w:rsidP="00A64080">
            <w:pPr>
              <w:widowControl/>
              <w:adjustRightInd w:val="0"/>
              <w:snapToGrid w:val="0"/>
              <w:ind w:leftChars="-50" w:left="-105" w:rightChars="-50" w:right="-105"/>
              <w:jc w:val="left"/>
              <w:rPr>
                <w:rFonts w:asciiTheme="minorEastAsia" w:hAnsiTheme="minorEastAsia" w:cs="宋体"/>
                <w:color w:val="FF0000"/>
                <w:kern w:val="0"/>
                <w:sz w:val="20"/>
                <w:szCs w:val="20"/>
              </w:rPr>
            </w:pPr>
            <w:r w:rsidRPr="00A64080">
              <w:rPr>
                <w:rFonts w:asciiTheme="minorEastAsia" w:hAnsiTheme="minorEastAsia" w:cs="宋体" w:hint="eastAsia"/>
                <w:color w:val="FF0000"/>
                <w:kern w:val="0"/>
                <w:sz w:val="20"/>
                <w:szCs w:val="20"/>
              </w:rPr>
              <w:t>通道 1 针对FAM，SYBR Green I，(EX=465nm, EM=510nm)；通道2针对 VIC ，HEX ，TET ，JOE ，(EX=527nm, EM=563nm)</w:t>
            </w:r>
          </w:p>
        </w:tc>
        <w:tc>
          <w:tcPr>
            <w:tcW w:w="1558" w:type="dxa"/>
            <w:shd w:val="clear" w:color="auto" w:fill="auto"/>
            <w:vAlign w:val="center"/>
            <w:hideMark/>
          </w:tcPr>
          <w:p w:rsidR="00A64080" w:rsidRPr="00787370" w:rsidRDefault="00A64080"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A64080" w:rsidRPr="00787370" w:rsidTr="00A64080">
        <w:trPr>
          <w:jc w:val="center"/>
        </w:trPr>
        <w:tc>
          <w:tcPr>
            <w:tcW w:w="1007" w:type="dxa"/>
            <w:vMerge/>
            <w:vAlign w:val="center"/>
            <w:hideMark/>
          </w:tcPr>
          <w:p w:rsidR="00A64080" w:rsidRPr="00787370" w:rsidRDefault="00A64080"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A64080" w:rsidRPr="00C40E9B" w:rsidRDefault="00A64080" w:rsidP="003979C7">
            <w:pPr>
              <w:widowControl/>
              <w:adjustRightInd w:val="0"/>
              <w:snapToGrid w:val="0"/>
              <w:ind w:leftChars="-50" w:left="-105" w:rightChars="-50" w:right="-105"/>
              <w:jc w:val="center"/>
              <w:rPr>
                <w:rFonts w:asciiTheme="minorEastAsia" w:hAnsiTheme="minorEastAsia" w:cs="宋体"/>
                <w:color w:val="FF0000"/>
                <w:kern w:val="0"/>
                <w:sz w:val="20"/>
                <w:szCs w:val="20"/>
              </w:rPr>
            </w:pPr>
            <w:r w:rsidRPr="00C40E9B">
              <w:rPr>
                <w:rFonts w:asciiTheme="minorEastAsia" w:hAnsiTheme="minorEastAsia" w:cs="宋体" w:hint="eastAsia"/>
                <w:color w:val="FF0000"/>
                <w:kern w:val="0"/>
                <w:sz w:val="20"/>
                <w:szCs w:val="20"/>
              </w:rPr>
              <w:t>*</w:t>
            </w:r>
            <w:r w:rsidR="00054D20" w:rsidRPr="00C40E9B">
              <w:rPr>
                <w:rFonts w:asciiTheme="minorEastAsia" w:hAnsiTheme="minorEastAsia" w:cs="宋体" w:hint="eastAsia"/>
                <w:color w:val="FF0000"/>
                <w:kern w:val="0"/>
                <w:sz w:val="20"/>
                <w:szCs w:val="20"/>
              </w:rPr>
              <w:t>198</w:t>
            </w:r>
          </w:p>
        </w:tc>
        <w:tc>
          <w:tcPr>
            <w:tcW w:w="1559" w:type="dxa"/>
            <w:gridSpan w:val="2"/>
            <w:shd w:val="clear" w:color="auto" w:fill="auto"/>
            <w:vAlign w:val="center"/>
            <w:hideMark/>
          </w:tcPr>
          <w:p w:rsidR="00A64080" w:rsidRPr="00A64080" w:rsidRDefault="00A64080" w:rsidP="00A64080">
            <w:pPr>
              <w:widowControl/>
              <w:adjustRightInd w:val="0"/>
              <w:snapToGrid w:val="0"/>
              <w:ind w:leftChars="-50" w:left="-105" w:rightChars="-50" w:right="-105"/>
              <w:jc w:val="left"/>
              <w:rPr>
                <w:rFonts w:asciiTheme="minorEastAsia" w:hAnsiTheme="minorEastAsia" w:cs="宋体"/>
                <w:color w:val="FF0000"/>
                <w:kern w:val="0"/>
                <w:sz w:val="20"/>
                <w:szCs w:val="20"/>
              </w:rPr>
            </w:pPr>
            <w:r w:rsidRPr="00A64080">
              <w:rPr>
                <w:rFonts w:asciiTheme="minorEastAsia" w:hAnsiTheme="minorEastAsia" w:cs="宋体" w:hint="eastAsia"/>
                <w:color w:val="FF0000"/>
                <w:kern w:val="0"/>
                <w:sz w:val="20"/>
                <w:szCs w:val="20"/>
              </w:rPr>
              <w:t>*温控范围</w:t>
            </w:r>
          </w:p>
        </w:tc>
        <w:tc>
          <w:tcPr>
            <w:tcW w:w="6374" w:type="dxa"/>
            <w:gridSpan w:val="2"/>
            <w:shd w:val="clear" w:color="auto" w:fill="auto"/>
            <w:vAlign w:val="center"/>
          </w:tcPr>
          <w:p w:rsidR="00A64080" w:rsidRPr="00A64080" w:rsidRDefault="00A64080" w:rsidP="00A64080">
            <w:pPr>
              <w:widowControl/>
              <w:adjustRightInd w:val="0"/>
              <w:snapToGrid w:val="0"/>
              <w:ind w:leftChars="-50" w:left="-105" w:rightChars="-50" w:right="-105"/>
              <w:jc w:val="left"/>
              <w:rPr>
                <w:rFonts w:asciiTheme="minorEastAsia" w:hAnsiTheme="minorEastAsia" w:cs="宋体"/>
                <w:color w:val="FF0000"/>
                <w:kern w:val="0"/>
                <w:sz w:val="20"/>
                <w:szCs w:val="20"/>
              </w:rPr>
            </w:pPr>
            <w:r w:rsidRPr="00A64080">
              <w:rPr>
                <w:rFonts w:asciiTheme="minorEastAsia" w:hAnsiTheme="minorEastAsia" w:cs="宋体" w:hint="eastAsia"/>
                <w:color w:val="FF0000"/>
                <w:kern w:val="0"/>
                <w:sz w:val="20"/>
                <w:szCs w:val="20"/>
              </w:rPr>
              <w:t>4.0℃～99.0℃温度准确性：≤ ±0.1℃ (1～50 个检测深度范围内)</w:t>
            </w:r>
          </w:p>
        </w:tc>
        <w:tc>
          <w:tcPr>
            <w:tcW w:w="1558" w:type="dxa"/>
            <w:shd w:val="clear" w:color="auto" w:fill="auto"/>
            <w:vAlign w:val="center"/>
            <w:hideMark/>
          </w:tcPr>
          <w:p w:rsidR="00A64080" w:rsidRPr="00787370" w:rsidRDefault="00A64080"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A64080" w:rsidRPr="00787370" w:rsidTr="00A64080">
        <w:trPr>
          <w:jc w:val="center"/>
        </w:trPr>
        <w:tc>
          <w:tcPr>
            <w:tcW w:w="1007" w:type="dxa"/>
            <w:vMerge/>
            <w:vAlign w:val="center"/>
            <w:hideMark/>
          </w:tcPr>
          <w:p w:rsidR="00A64080" w:rsidRPr="00787370" w:rsidRDefault="00A64080"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A64080" w:rsidRPr="00C40E9B" w:rsidRDefault="00A64080" w:rsidP="003979C7">
            <w:pPr>
              <w:widowControl/>
              <w:adjustRightInd w:val="0"/>
              <w:snapToGrid w:val="0"/>
              <w:ind w:leftChars="-50" w:left="-105" w:rightChars="-50" w:right="-105"/>
              <w:jc w:val="center"/>
              <w:rPr>
                <w:rFonts w:asciiTheme="minorEastAsia" w:hAnsiTheme="minorEastAsia" w:cs="宋体"/>
                <w:color w:val="FF0000"/>
                <w:kern w:val="0"/>
                <w:sz w:val="20"/>
                <w:szCs w:val="20"/>
              </w:rPr>
            </w:pPr>
            <w:r w:rsidRPr="00C40E9B">
              <w:rPr>
                <w:rFonts w:asciiTheme="minorEastAsia" w:hAnsiTheme="minorEastAsia" w:cs="宋体" w:hint="eastAsia"/>
                <w:color w:val="FF0000"/>
                <w:kern w:val="0"/>
                <w:sz w:val="20"/>
                <w:szCs w:val="20"/>
              </w:rPr>
              <w:t>•</w:t>
            </w:r>
            <w:r w:rsidR="00054D20" w:rsidRPr="00C40E9B">
              <w:rPr>
                <w:rFonts w:asciiTheme="minorEastAsia" w:hAnsiTheme="minorEastAsia" w:cs="宋体" w:hint="eastAsia"/>
                <w:color w:val="FF0000"/>
                <w:kern w:val="0"/>
                <w:sz w:val="20"/>
                <w:szCs w:val="20"/>
              </w:rPr>
              <w:t>199</w:t>
            </w:r>
          </w:p>
        </w:tc>
        <w:tc>
          <w:tcPr>
            <w:tcW w:w="1559" w:type="dxa"/>
            <w:gridSpan w:val="2"/>
            <w:shd w:val="clear" w:color="auto" w:fill="auto"/>
            <w:vAlign w:val="center"/>
            <w:hideMark/>
          </w:tcPr>
          <w:p w:rsidR="00A64080" w:rsidRPr="00A64080" w:rsidRDefault="00A64080" w:rsidP="00A64080">
            <w:pPr>
              <w:widowControl/>
              <w:adjustRightInd w:val="0"/>
              <w:snapToGrid w:val="0"/>
              <w:ind w:leftChars="-50" w:left="-105" w:rightChars="-50" w:right="-105"/>
              <w:jc w:val="left"/>
              <w:rPr>
                <w:rFonts w:asciiTheme="minorEastAsia" w:hAnsiTheme="minorEastAsia" w:cs="宋体"/>
                <w:color w:val="FF0000"/>
                <w:kern w:val="0"/>
                <w:sz w:val="20"/>
                <w:szCs w:val="20"/>
              </w:rPr>
            </w:pPr>
            <w:r w:rsidRPr="00A64080">
              <w:rPr>
                <w:rFonts w:asciiTheme="minorEastAsia" w:hAnsiTheme="minorEastAsia" w:cs="宋体" w:hint="eastAsia"/>
                <w:color w:val="FF0000"/>
                <w:kern w:val="0"/>
                <w:sz w:val="20"/>
                <w:szCs w:val="20"/>
              </w:rPr>
              <w:t>•样本通量</w:t>
            </w:r>
          </w:p>
        </w:tc>
        <w:tc>
          <w:tcPr>
            <w:tcW w:w="6374" w:type="dxa"/>
            <w:gridSpan w:val="2"/>
            <w:shd w:val="clear" w:color="auto" w:fill="auto"/>
            <w:vAlign w:val="center"/>
          </w:tcPr>
          <w:p w:rsidR="00A64080" w:rsidRPr="00A64080" w:rsidRDefault="00A64080" w:rsidP="00A64080">
            <w:pPr>
              <w:widowControl/>
              <w:adjustRightInd w:val="0"/>
              <w:snapToGrid w:val="0"/>
              <w:ind w:leftChars="-50" w:left="-105" w:rightChars="-50" w:right="-105"/>
              <w:jc w:val="left"/>
              <w:rPr>
                <w:rFonts w:asciiTheme="minorEastAsia" w:hAnsiTheme="minorEastAsia" w:cs="宋体"/>
                <w:color w:val="FF0000"/>
                <w:kern w:val="0"/>
                <w:sz w:val="20"/>
                <w:szCs w:val="20"/>
              </w:rPr>
            </w:pPr>
            <w:r w:rsidRPr="00A64080">
              <w:rPr>
                <w:rFonts w:asciiTheme="minorEastAsia" w:hAnsiTheme="minorEastAsia" w:cs="宋体" w:hint="eastAsia"/>
                <w:color w:val="FF0000"/>
                <w:kern w:val="0"/>
                <w:sz w:val="20"/>
                <w:szCs w:val="20"/>
              </w:rPr>
              <w:t>可同时平行检测48个样本</w:t>
            </w:r>
          </w:p>
        </w:tc>
        <w:tc>
          <w:tcPr>
            <w:tcW w:w="1558" w:type="dxa"/>
            <w:shd w:val="clear" w:color="auto" w:fill="auto"/>
            <w:vAlign w:val="center"/>
            <w:hideMark/>
          </w:tcPr>
          <w:p w:rsidR="00A64080" w:rsidRPr="00787370" w:rsidRDefault="00A64080"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A64080" w:rsidRPr="00787370" w:rsidTr="00A64080">
        <w:trPr>
          <w:jc w:val="center"/>
        </w:trPr>
        <w:tc>
          <w:tcPr>
            <w:tcW w:w="1007" w:type="dxa"/>
            <w:vMerge/>
            <w:vAlign w:val="center"/>
            <w:hideMark/>
          </w:tcPr>
          <w:p w:rsidR="00A64080" w:rsidRPr="00787370" w:rsidRDefault="00A64080"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A64080" w:rsidRPr="00C40E9B" w:rsidRDefault="00A64080" w:rsidP="003979C7">
            <w:pPr>
              <w:widowControl/>
              <w:adjustRightInd w:val="0"/>
              <w:snapToGrid w:val="0"/>
              <w:ind w:leftChars="-50" w:left="-105" w:rightChars="-50" w:right="-105"/>
              <w:jc w:val="center"/>
              <w:rPr>
                <w:rFonts w:asciiTheme="minorEastAsia" w:hAnsiTheme="minorEastAsia" w:cs="宋体"/>
                <w:color w:val="FF0000"/>
                <w:kern w:val="0"/>
                <w:sz w:val="20"/>
                <w:szCs w:val="20"/>
              </w:rPr>
            </w:pPr>
            <w:r w:rsidRPr="00C40E9B">
              <w:rPr>
                <w:rFonts w:asciiTheme="minorEastAsia" w:hAnsiTheme="minorEastAsia" w:cs="宋体" w:hint="eastAsia"/>
                <w:color w:val="FF0000"/>
                <w:kern w:val="0"/>
                <w:sz w:val="20"/>
                <w:szCs w:val="20"/>
              </w:rPr>
              <w:t>*</w:t>
            </w:r>
            <w:r w:rsidR="00054D20" w:rsidRPr="00C40E9B">
              <w:rPr>
                <w:rFonts w:asciiTheme="minorEastAsia" w:hAnsiTheme="minorEastAsia" w:cs="宋体" w:hint="eastAsia"/>
                <w:color w:val="FF0000"/>
                <w:kern w:val="0"/>
                <w:sz w:val="20"/>
                <w:szCs w:val="20"/>
              </w:rPr>
              <w:t>200</w:t>
            </w:r>
          </w:p>
        </w:tc>
        <w:tc>
          <w:tcPr>
            <w:tcW w:w="1559" w:type="dxa"/>
            <w:gridSpan w:val="2"/>
            <w:shd w:val="clear" w:color="auto" w:fill="auto"/>
            <w:vAlign w:val="center"/>
            <w:hideMark/>
          </w:tcPr>
          <w:p w:rsidR="00A64080" w:rsidRPr="00A64080" w:rsidRDefault="00A64080" w:rsidP="00A64080">
            <w:pPr>
              <w:widowControl/>
              <w:adjustRightInd w:val="0"/>
              <w:snapToGrid w:val="0"/>
              <w:ind w:leftChars="-50" w:left="-105" w:rightChars="-50" w:right="-105"/>
              <w:jc w:val="left"/>
              <w:rPr>
                <w:rFonts w:asciiTheme="minorEastAsia" w:hAnsiTheme="minorEastAsia" w:cs="宋体"/>
                <w:color w:val="FF0000"/>
                <w:kern w:val="0"/>
                <w:sz w:val="20"/>
                <w:szCs w:val="20"/>
              </w:rPr>
            </w:pPr>
            <w:r w:rsidRPr="00A64080">
              <w:rPr>
                <w:rFonts w:asciiTheme="minorEastAsia" w:hAnsiTheme="minorEastAsia" w:cs="宋体" w:hint="eastAsia"/>
                <w:color w:val="FF0000"/>
                <w:kern w:val="0"/>
                <w:sz w:val="20"/>
                <w:szCs w:val="20"/>
              </w:rPr>
              <w:t>*荧光检测深度</w:t>
            </w:r>
          </w:p>
        </w:tc>
        <w:tc>
          <w:tcPr>
            <w:tcW w:w="6374" w:type="dxa"/>
            <w:gridSpan w:val="2"/>
            <w:shd w:val="clear" w:color="auto" w:fill="auto"/>
            <w:vAlign w:val="center"/>
          </w:tcPr>
          <w:p w:rsidR="00A64080" w:rsidRPr="00A64080" w:rsidRDefault="00A64080" w:rsidP="00A64080">
            <w:pPr>
              <w:widowControl/>
              <w:adjustRightInd w:val="0"/>
              <w:snapToGrid w:val="0"/>
              <w:ind w:leftChars="-50" w:left="-105" w:rightChars="-50" w:right="-105"/>
              <w:jc w:val="left"/>
              <w:rPr>
                <w:rFonts w:asciiTheme="minorEastAsia" w:hAnsiTheme="minorEastAsia" w:cs="宋体"/>
                <w:color w:val="FF0000"/>
                <w:kern w:val="0"/>
                <w:sz w:val="20"/>
                <w:szCs w:val="20"/>
              </w:rPr>
            </w:pPr>
            <w:r w:rsidRPr="00A64080">
              <w:rPr>
                <w:rFonts w:asciiTheme="minorEastAsia" w:hAnsiTheme="minorEastAsia" w:cs="宋体" w:hint="eastAsia"/>
                <w:color w:val="FF0000"/>
                <w:kern w:val="0"/>
                <w:sz w:val="20"/>
                <w:szCs w:val="20"/>
              </w:rPr>
              <w:t>1～99</w:t>
            </w:r>
          </w:p>
        </w:tc>
        <w:tc>
          <w:tcPr>
            <w:tcW w:w="1558" w:type="dxa"/>
            <w:shd w:val="clear" w:color="auto" w:fill="auto"/>
            <w:vAlign w:val="center"/>
            <w:hideMark/>
          </w:tcPr>
          <w:p w:rsidR="00A64080" w:rsidRPr="00787370" w:rsidRDefault="00A64080"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A64080" w:rsidRPr="00787370" w:rsidTr="00A64080">
        <w:trPr>
          <w:jc w:val="center"/>
        </w:trPr>
        <w:tc>
          <w:tcPr>
            <w:tcW w:w="1007" w:type="dxa"/>
            <w:vMerge/>
            <w:vAlign w:val="center"/>
            <w:hideMark/>
          </w:tcPr>
          <w:p w:rsidR="00A64080" w:rsidRPr="00787370" w:rsidRDefault="00A64080"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A64080" w:rsidRPr="00C40E9B" w:rsidRDefault="00A64080" w:rsidP="003979C7">
            <w:pPr>
              <w:widowControl/>
              <w:adjustRightInd w:val="0"/>
              <w:snapToGrid w:val="0"/>
              <w:ind w:leftChars="-50" w:left="-105" w:rightChars="-50" w:right="-105"/>
              <w:jc w:val="center"/>
              <w:rPr>
                <w:rFonts w:asciiTheme="minorEastAsia" w:hAnsiTheme="minorEastAsia" w:cs="宋体"/>
                <w:color w:val="FF0000"/>
                <w:kern w:val="0"/>
                <w:sz w:val="20"/>
                <w:szCs w:val="20"/>
              </w:rPr>
            </w:pPr>
            <w:r w:rsidRPr="00C40E9B">
              <w:rPr>
                <w:rFonts w:asciiTheme="minorEastAsia" w:hAnsiTheme="minorEastAsia" w:cs="宋体" w:hint="eastAsia"/>
                <w:color w:val="FF0000"/>
                <w:kern w:val="0"/>
                <w:sz w:val="20"/>
                <w:szCs w:val="20"/>
              </w:rPr>
              <w:t>*</w:t>
            </w:r>
            <w:r w:rsidR="00054D20" w:rsidRPr="00C40E9B">
              <w:rPr>
                <w:rFonts w:asciiTheme="minorEastAsia" w:hAnsiTheme="minorEastAsia" w:cs="宋体" w:hint="eastAsia"/>
                <w:color w:val="FF0000"/>
                <w:kern w:val="0"/>
                <w:sz w:val="20"/>
                <w:szCs w:val="20"/>
              </w:rPr>
              <w:t>201</w:t>
            </w:r>
          </w:p>
        </w:tc>
        <w:tc>
          <w:tcPr>
            <w:tcW w:w="1559" w:type="dxa"/>
            <w:gridSpan w:val="2"/>
            <w:shd w:val="clear" w:color="auto" w:fill="auto"/>
            <w:vAlign w:val="center"/>
            <w:hideMark/>
          </w:tcPr>
          <w:p w:rsidR="00A64080" w:rsidRPr="00A64080" w:rsidRDefault="00A64080" w:rsidP="00A64080">
            <w:pPr>
              <w:widowControl/>
              <w:adjustRightInd w:val="0"/>
              <w:snapToGrid w:val="0"/>
              <w:ind w:leftChars="-50" w:left="-105" w:rightChars="-50" w:right="-105"/>
              <w:jc w:val="left"/>
              <w:rPr>
                <w:rFonts w:asciiTheme="minorEastAsia" w:hAnsiTheme="minorEastAsia" w:cs="宋体"/>
                <w:color w:val="FF0000"/>
                <w:kern w:val="0"/>
                <w:sz w:val="20"/>
                <w:szCs w:val="20"/>
              </w:rPr>
            </w:pPr>
            <w:r w:rsidRPr="00A64080">
              <w:rPr>
                <w:rFonts w:asciiTheme="minorEastAsia" w:hAnsiTheme="minorEastAsia" w:cs="宋体" w:hint="eastAsia"/>
                <w:color w:val="FF0000"/>
                <w:kern w:val="0"/>
                <w:sz w:val="20"/>
                <w:szCs w:val="20"/>
              </w:rPr>
              <w:t>*荧光检测精密度</w:t>
            </w:r>
          </w:p>
        </w:tc>
        <w:tc>
          <w:tcPr>
            <w:tcW w:w="6374" w:type="dxa"/>
            <w:gridSpan w:val="2"/>
            <w:shd w:val="clear" w:color="auto" w:fill="auto"/>
            <w:vAlign w:val="center"/>
          </w:tcPr>
          <w:p w:rsidR="00A64080" w:rsidRPr="00A64080" w:rsidRDefault="00A64080" w:rsidP="00A64080">
            <w:pPr>
              <w:widowControl/>
              <w:adjustRightInd w:val="0"/>
              <w:snapToGrid w:val="0"/>
              <w:ind w:leftChars="-50" w:left="-105" w:rightChars="-50" w:right="-105"/>
              <w:jc w:val="left"/>
              <w:rPr>
                <w:rFonts w:asciiTheme="minorEastAsia" w:hAnsiTheme="minorEastAsia" w:cs="宋体"/>
                <w:color w:val="FF0000"/>
                <w:kern w:val="0"/>
                <w:sz w:val="20"/>
                <w:szCs w:val="20"/>
              </w:rPr>
            </w:pPr>
            <w:r w:rsidRPr="00A64080">
              <w:rPr>
                <w:rFonts w:asciiTheme="minorEastAsia" w:hAnsiTheme="minorEastAsia" w:cs="宋体" w:hint="eastAsia"/>
                <w:color w:val="FF0000"/>
                <w:kern w:val="0"/>
                <w:sz w:val="20"/>
                <w:szCs w:val="20"/>
              </w:rPr>
              <w:t>CV ≤5%</w:t>
            </w:r>
          </w:p>
        </w:tc>
        <w:tc>
          <w:tcPr>
            <w:tcW w:w="1558" w:type="dxa"/>
            <w:shd w:val="clear" w:color="auto" w:fill="auto"/>
            <w:vAlign w:val="center"/>
            <w:hideMark/>
          </w:tcPr>
          <w:p w:rsidR="00A64080" w:rsidRPr="00787370" w:rsidRDefault="00A64080"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A64080" w:rsidRPr="00787370" w:rsidTr="00A64080">
        <w:trPr>
          <w:jc w:val="center"/>
        </w:trPr>
        <w:tc>
          <w:tcPr>
            <w:tcW w:w="1007" w:type="dxa"/>
            <w:vMerge/>
            <w:vAlign w:val="center"/>
            <w:hideMark/>
          </w:tcPr>
          <w:p w:rsidR="00A64080" w:rsidRPr="00787370" w:rsidRDefault="00A64080"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A64080" w:rsidRPr="00C40E9B" w:rsidRDefault="00054D20" w:rsidP="003979C7">
            <w:pPr>
              <w:widowControl/>
              <w:adjustRightInd w:val="0"/>
              <w:snapToGrid w:val="0"/>
              <w:ind w:leftChars="-50" w:left="-105" w:rightChars="-50" w:right="-105"/>
              <w:jc w:val="center"/>
              <w:rPr>
                <w:rFonts w:asciiTheme="minorEastAsia" w:hAnsiTheme="minorEastAsia" w:cs="宋体"/>
                <w:color w:val="FF0000"/>
                <w:kern w:val="0"/>
                <w:sz w:val="20"/>
                <w:szCs w:val="20"/>
              </w:rPr>
            </w:pPr>
            <w:r w:rsidRPr="00C40E9B">
              <w:rPr>
                <w:rFonts w:asciiTheme="minorEastAsia" w:hAnsiTheme="minorEastAsia" w:cs="宋体" w:hint="eastAsia"/>
                <w:color w:val="FF0000"/>
                <w:kern w:val="0"/>
                <w:sz w:val="20"/>
                <w:szCs w:val="20"/>
              </w:rPr>
              <w:t>202</w:t>
            </w:r>
          </w:p>
        </w:tc>
        <w:tc>
          <w:tcPr>
            <w:tcW w:w="1559" w:type="dxa"/>
            <w:gridSpan w:val="2"/>
            <w:shd w:val="clear" w:color="auto" w:fill="auto"/>
            <w:vAlign w:val="center"/>
            <w:hideMark/>
          </w:tcPr>
          <w:p w:rsidR="00A64080" w:rsidRPr="00A64080" w:rsidRDefault="00A64080" w:rsidP="00A64080">
            <w:pPr>
              <w:widowControl/>
              <w:adjustRightInd w:val="0"/>
              <w:snapToGrid w:val="0"/>
              <w:ind w:leftChars="-50" w:left="-105" w:rightChars="-50" w:right="-105"/>
              <w:jc w:val="left"/>
              <w:rPr>
                <w:rFonts w:asciiTheme="minorEastAsia" w:hAnsiTheme="minorEastAsia" w:cs="宋体"/>
                <w:color w:val="FF0000"/>
                <w:kern w:val="0"/>
                <w:sz w:val="20"/>
                <w:szCs w:val="20"/>
              </w:rPr>
            </w:pPr>
            <w:r w:rsidRPr="00A64080">
              <w:rPr>
                <w:rFonts w:asciiTheme="minorEastAsia" w:hAnsiTheme="minorEastAsia" w:cs="宋体" w:hint="eastAsia"/>
                <w:color w:val="FF0000"/>
                <w:kern w:val="0"/>
                <w:sz w:val="20"/>
                <w:szCs w:val="20"/>
              </w:rPr>
              <w:t>荧光检测重复性</w:t>
            </w:r>
          </w:p>
        </w:tc>
        <w:tc>
          <w:tcPr>
            <w:tcW w:w="6374" w:type="dxa"/>
            <w:gridSpan w:val="2"/>
            <w:shd w:val="clear" w:color="auto" w:fill="auto"/>
            <w:vAlign w:val="center"/>
          </w:tcPr>
          <w:p w:rsidR="00A64080" w:rsidRPr="00A64080" w:rsidRDefault="00A64080" w:rsidP="00A64080">
            <w:pPr>
              <w:widowControl/>
              <w:adjustRightInd w:val="0"/>
              <w:snapToGrid w:val="0"/>
              <w:ind w:leftChars="-50" w:left="-105" w:rightChars="-50" w:right="-105"/>
              <w:jc w:val="left"/>
              <w:rPr>
                <w:rFonts w:asciiTheme="minorEastAsia" w:hAnsiTheme="minorEastAsia" w:cs="宋体"/>
                <w:color w:val="FF0000"/>
                <w:kern w:val="0"/>
                <w:sz w:val="20"/>
                <w:szCs w:val="20"/>
              </w:rPr>
            </w:pPr>
            <w:r w:rsidRPr="00A64080">
              <w:rPr>
                <w:rFonts w:asciiTheme="minorEastAsia" w:hAnsiTheme="minorEastAsia" w:cs="宋体" w:hint="eastAsia"/>
                <w:color w:val="FF0000"/>
                <w:kern w:val="0"/>
                <w:sz w:val="20"/>
                <w:szCs w:val="20"/>
              </w:rPr>
              <w:t>CV ≤3%</w:t>
            </w:r>
          </w:p>
        </w:tc>
        <w:tc>
          <w:tcPr>
            <w:tcW w:w="1558" w:type="dxa"/>
            <w:shd w:val="clear" w:color="auto" w:fill="auto"/>
            <w:vAlign w:val="center"/>
            <w:hideMark/>
          </w:tcPr>
          <w:p w:rsidR="00A64080" w:rsidRPr="00787370" w:rsidRDefault="00A64080"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A64080" w:rsidRPr="00787370" w:rsidTr="00A64080">
        <w:trPr>
          <w:jc w:val="center"/>
        </w:trPr>
        <w:tc>
          <w:tcPr>
            <w:tcW w:w="1007" w:type="dxa"/>
            <w:vMerge/>
            <w:vAlign w:val="center"/>
            <w:hideMark/>
          </w:tcPr>
          <w:p w:rsidR="00A64080" w:rsidRPr="00787370" w:rsidRDefault="00A64080"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A64080" w:rsidRPr="00C40E9B" w:rsidRDefault="00054D20" w:rsidP="003979C7">
            <w:pPr>
              <w:widowControl/>
              <w:adjustRightInd w:val="0"/>
              <w:snapToGrid w:val="0"/>
              <w:ind w:leftChars="-50" w:left="-105" w:rightChars="-50" w:right="-105"/>
              <w:jc w:val="center"/>
              <w:rPr>
                <w:rFonts w:asciiTheme="minorEastAsia" w:hAnsiTheme="minorEastAsia" w:cs="宋体"/>
                <w:color w:val="FF0000"/>
                <w:kern w:val="0"/>
                <w:sz w:val="20"/>
                <w:szCs w:val="20"/>
              </w:rPr>
            </w:pPr>
            <w:r w:rsidRPr="00C40E9B">
              <w:rPr>
                <w:rFonts w:asciiTheme="minorEastAsia" w:hAnsiTheme="minorEastAsia" w:cs="宋体" w:hint="eastAsia"/>
                <w:color w:val="FF0000"/>
                <w:kern w:val="0"/>
                <w:sz w:val="20"/>
                <w:szCs w:val="20"/>
              </w:rPr>
              <w:t>203</w:t>
            </w:r>
          </w:p>
        </w:tc>
        <w:tc>
          <w:tcPr>
            <w:tcW w:w="1559" w:type="dxa"/>
            <w:gridSpan w:val="2"/>
            <w:shd w:val="clear" w:color="auto" w:fill="auto"/>
            <w:vAlign w:val="center"/>
            <w:hideMark/>
          </w:tcPr>
          <w:p w:rsidR="00A64080" w:rsidRPr="00A64080" w:rsidRDefault="00A64080" w:rsidP="00A64080">
            <w:pPr>
              <w:widowControl/>
              <w:adjustRightInd w:val="0"/>
              <w:snapToGrid w:val="0"/>
              <w:ind w:leftChars="-50" w:left="-105" w:rightChars="-50" w:right="-105"/>
              <w:jc w:val="left"/>
              <w:rPr>
                <w:rFonts w:asciiTheme="minorEastAsia" w:hAnsiTheme="minorEastAsia" w:cs="宋体"/>
                <w:color w:val="FF0000"/>
                <w:kern w:val="0"/>
                <w:sz w:val="20"/>
                <w:szCs w:val="20"/>
              </w:rPr>
            </w:pPr>
            <w:r w:rsidRPr="00A64080">
              <w:rPr>
                <w:rFonts w:asciiTheme="minorEastAsia" w:hAnsiTheme="minorEastAsia" w:cs="宋体" w:hint="eastAsia"/>
                <w:color w:val="FF0000"/>
                <w:kern w:val="0"/>
                <w:sz w:val="20"/>
                <w:szCs w:val="20"/>
              </w:rPr>
              <w:t>荧光线性相关性</w:t>
            </w:r>
          </w:p>
        </w:tc>
        <w:tc>
          <w:tcPr>
            <w:tcW w:w="6374" w:type="dxa"/>
            <w:gridSpan w:val="2"/>
            <w:shd w:val="clear" w:color="auto" w:fill="auto"/>
            <w:vAlign w:val="center"/>
          </w:tcPr>
          <w:p w:rsidR="00A64080" w:rsidRPr="00A64080" w:rsidRDefault="00A64080" w:rsidP="00A64080">
            <w:pPr>
              <w:widowControl/>
              <w:adjustRightInd w:val="0"/>
              <w:snapToGrid w:val="0"/>
              <w:ind w:leftChars="-50" w:left="-105" w:rightChars="-50" w:right="-105"/>
              <w:jc w:val="left"/>
              <w:rPr>
                <w:rFonts w:asciiTheme="minorEastAsia" w:hAnsiTheme="minorEastAsia" w:cs="宋体"/>
                <w:color w:val="FF0000"/>
                <w:kern w:val="0"/>
                <w:sz w:val="20"/>
                <w:szCs w:val="20"/>
              </w:rPr>
            </w:pPr>
            <w:r w:rsidRPr="00A64080">
              <w:rPr>
                <w:rFonts w:asciiTheme="minorEastAsia" w:hAnsiTheme="minorEastAsia" w:cs="宋体" w:hint="eastAsia"/>
                <w:color w:val="FF0000"/>
                <w:kern w:val="0"/>
                <w:sz w:val="20"/>
                <w:szCs w:val="20"/>
              </w:rPr>
              <w:t>≥ 5 个数量级的浓度梯度范围内，线性回归系数│r│≥ 0.990</w:t>
            </w:r>
          </w:p>
        </w:tc>
        <w:tc>
          <w:tcPr>
            <w:tcW w:w="1558" w:type="dxa"/>
            <w:shd w:val="clear" w:color="auto" w:fill="auto"/>
            <w:vAlign w:val="center"/>
            <w:hideMark/>
          </w:tcPr>
          <w:p w:rsidR="00A64080" w:rsidRPr="00787370" w:rsidRDefault="00A64080"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A64080" w:rsidRPr="00787370" w:rsidTr="00A64080">
        <w:trPr>
          <w:jc w:val="center"/>
        </w:trPr>
        <w:tc>
          <w:tcPr>
            <w:tcW w:w="1007" w:type="dxa"/>
            <w:vMerge/>
            <w:vAlign w:val="center"/>
            <w:hideMark/>
          </w:tcPr>
          <w:p w:rsidR="00A64080" w:rsidRPr="00787370" w:rsidRDefault="00A64080"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A64080" w:rsidRPr="00C40E9B" w:rsidRDefault="00054D20" w:rsidP="003979C7">
            <w:pPr>
              <w:widowControl/>
              <w:adjustRightInd w:val="0"/>
              <w:snapToGrid w:val="0"/>
              <w:ind w:leftChars="-50" w:left="-105" w:rightChars="-50" w:right="-105"/>
              <w:jc w:val="center"/>
              <w:rPr>
                <w:rFonts w:asciiTheme="minorEastAsia" w:hAnsiTheme="minorEastAsia" w:cs="宋体"/>
                <w:color w:val="FF0000"/>
                <w:kern w:val="0"/>
                <w:sz w:val="20"/>
                <w:szCs w:val="20"/>
              </w:rPr>
            </w:pPr>
            <w:r w:rsidRPr="00C40E9B">
              <w:rPr>
                <w:rFonts w:asciiTheme="minorEastAsia" w:hAnsiTheme="minorEastAsia" w:cs="宋体" w:hint="eastAsia"/>
                <w:color w:val="FF0000"/>
                <w:kern w:val="0"/>
                <w:sz w:val="20"/>
                <w:szCs w:val="20"/>
              </w:rPr>
              <w:t>204</w:t>
            </w:r>
          </w:p>
        </w:tc>
        <w:tc>
          <w:tcPr>
            <w:tcW w:w="1559" w:type="dxa"/>
            <w:gridSpan w:val="2"/>
            <w:shd w:val="clear" w:color="auto" w:fill="auto"/>
            <w:vAlign w:val="center"/>
            <w:hideMark/>
          </w:tcPr>
          <w:p w:rsidR="00A64080" w:rsidRPr="00A64080" w:rsidRDefault="00A64080" w:rsidP="00A64080">
            <w:pPr>
              <w:widowControl/>
              <w:adjustRightInd w:val="0"/>
              <w:snapToGrid w:val="0"/>
              <w:ind w:leftChars="-50" w:left="-105" w:rightChars="-50" w:right="-105"/>
              <w:jc w:val="left"/>
              <w:rPr>
                <w:rFonts w:asciiTheme="minorEastAsia" w:hAnsiTheme="minorEastAsia" w:cs="宋体"/>
                <w:color w:val="FF0000"/>
                <w:kern w:val="0"/>
                <w:sz w:val="20"/>
                <w:szCs w:val="20"/>
              </w:rPr>
            </w:pPr>
            <w:r w:rsidRPr="00A64080">
              <w:rPr>
                <w:rFonts w:asciiTheme="minorEastAsia" w:hAnsiTheme="minorEastAsia" w:cs="宋体" w:hint="eastAsia"/>
                <w:color w:val="FF0000"/>
                <w:kern w:val="0"/>
                <w:sz w:val="20"/>
                <w:szCs w:val="20"/>
              </w:rPr>
              <w:t>定向检测</w:t>
            </w:r>
          </w:p>
        </w:tc>
        <w:tc>
          <w:tcPr>
            <w:tcW w:w="6374" w:type="dxa"/>
            <w:gridSpan w:val="2"/>
            <w:shd w:val="clear" w:color="auto" w:fill="auto"/>
            <w:vAlign w:val="center"/>
          </w:tcPr>
          <w:p w:rsidR="00A64080" w:rsidRPr="00A64080" w:rsidRDefault="00A64080" w:rsidP="00A64080">
            <w:pPr>
              <w:widowControl/>
              <w:adjustRightInd w:val="0"/>
              <w:snapToGrid w:val="0"/>
              <w:ind w:leftChars="-50" w:left="-105" w:rightChars="-50" w:right="-105"/>
              <w:jc w:val="left"/>
              <w:rPr>
                <w:rFonts w:asciiTheme="minorEastAsia" w:hAnsiTheme="minorEastAsia" w:cs="宋体"/>
                <w:color w:val="FF0000"/>
                <w:kern w:val="0"/>
                <w:sz w:val="20"/>
                <w:szCs w:val="20"/>
              </w:rPr>
            </w:pPr>
            <w:r w:rsidRPr="00A64080">
              <w:rPr>
                <w:rFonts w:asciiTheme="minorEastAsia" w:hAnsiTheme="minorEastAsia" w:cs="宋体" w:hint="eastAsia"/>
                <w:color w:val="FF0000"/>
                <w:kern w:val="0"/>
                <w:sz w:val="20"/>
                <w:szCs w:val="20"/>
              </w:rPr>
              <w:t>杂交测序、原位杂交和基于原位杂交的染色体核型分析硬件平台，适用于临床精准医学基因分析，实现标准样本的温控及高通量实时荧光激发和接收，进行核酸靶点定性和定量检测</w:t>
            </w:r>
          </w:p>
        </w:tc>
        <w:tc>
          <w:tcPr>
            <w:tcW w:w="1558" w:type="dxa"/>
            <w:shd w:val="clear" w:color="auto" w:fill="auto"/>
            <w:vAlign w:val="center"/>
            <w:hideMark/>
          </w:tcPr>
          <w:p w:rsidR="00A64080" w:rsidRPr="00787370" w:rsidRDefault="00A64080"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A64080" w:rsidRPr="00787370" w:rsidTr="00A64080">
        <w:trPr>
          <w:jc w:val="center"/>
        </w:trPr>
        <w:tc>
          <w:tcPr>
            <w:tcW w:w="1007" w:type="dxa"/>
            <w:vMerge/>
            <w:vAlign w:val="center"/>
            <w:hideMark/>
          </w:tcPr>
          <w:p w:rsidR="00A64080" w:rsidRPr="00787370" w:rsidRDefault="00A64080"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A64080" w:rsidRPr="00C40E9B" w:rsidRDefault="00054D20" w:rsidP="003979C7">
            <w:pPr>
              <w:widowControl/>
              <w:adjustRightInd w:val="0"/>
              <w:snapToGrid w:val="0"/>
              <w:ind w:leftChars="-50" w:left="-105" w:rightChars="-50" w:right="-105"/>
              <w:jc w:val="center"/>
              <w:rPr>
                <w:rFonts w:asciiTheme="minorEastAsia" w:hAnsiTheme="minorEastAsia" w:cs="宋体"/>
                <w:color w:val="FF0000"/>
                <w:kern w:val="0"/>
                <w:sz w:val="20"/>
                <w:szCs w:val="20"/>
              </w:rPr>
            </w:pPr>
            <w:r w:rsidRPr="00C40E9B">
              <w:rPr>
                <w:rFonts w:asciiTheme="minorEastAsia" w:hAnsiTheme="minorEastAsia" w:cs="宋体" w:hint="eastAsia"/>
                <w:color w:val="FF0000"/>
                <w:kern w:val="0"/>
                <w:sz w:val="20"/>
                <w:szCs w:val="20"/>
              </w:rPr>
              <w:t>205</w:t>
            </w:r>
          </w:p>
        </w:tc>
        <w:tc>
          <w:tcPr>
            <w:tcW w:w="1559" w:type="dxa"/>
            <w:gridSpan w:val="2"/>
            <w:shd w:val="clear" w:color="auto" w:fill="auto"/>
            <w:vAlign w:val="center"/>
            <w:hideMark/>
          </w:tcPr>
          <w:p w:rsidR="00A64080" w:rsidRPr="00A64080" w:rsidRDefault="00A64080" w:rsidP="00A64080">
            <w:pPr>
              <w:widowControl/>
              <w:adjustRightInd w:val="0"/>
              <w:snapToGrid w:val="0"/>
              <w:ind w:leftChars="-50" w:left="-105" w:rightChars="-50" w:right="-105"/>
              <w:jc w:val="left"/>
              <w:rPr>
                <w:rFonts w:asciiTheme="minorEastAsia" w:hAnsiTheme="minorEastAsia" w:cs="宋体"/>
                <w:color w:val="FF0000"/>
                <w:kern w:val="0"/>
                <w:sz w:val="20"/>
                <w:szCs w:val="20"/>
              </w:rPr>
            </w:pPr>
            <w:r w:rsidRPr="00A64080">
              <w:rPr>
                <w:rFonts w:asciiTheme="minorEastAsia" w:hAnsiTheme="minorEastAsia" w:cs="宋体" w:hint="eastAsia"/>
                <w:color w:val="FF0000"/>
                <w:kern w:val="0"/>
                <w:sz w:val="20"/>
                <w:szCs w:val="20"/>
              </w:rPr>
              <w:t>精准测试</w:t>
            </w:r>
          </w:p>
        </w:tc>
        <w:tc>
          <w:tcPr>
            <w:tcW w:w="6374" w:type="dxa"/>
            <w:gridSpan w:val="2"/>
            <w:shd w:val="clear" w:color="auto" w:fill="auto"/>
            <w:vAlign w:val="center"/>
          </w:tcPr>
          <w:p w:rsidR="00A64080" w:rsidRPr="00A64080" w:rsidRDefault="00A64080" w:rsidP="00A64080">
            <w:pPr>
              <w:widowControl/>
              <w:adjustRightInd w:val="0"/>
              <w:snapToGrid w:val="0"/>
              <w:ind w:leftChars="-50" w:left="-105" w:rightChars="-50" w:right="-105"/>
              <w:jc w:val="left"/>
              <w:rPr>
                <w:rFonts w:asciiTheme="minorEastAsia" w:hAnsiTheme="minorEastAsia" w:cs="宋体"/>
                <w:color w:val="FF0000"/>
                <w:kern w:val="0"/>
                <w:sz w:val="20"/>
                <w:szCs w:val="20"/>
              </w:rPr>
            </w:pPr>
            <w:r w:rsidRPr="00A64080">
              <w:rPr>
                <w:rFonts w:asciiTheme="minorEastAsia" w:hAnsiTheme="minorEastAsia" w:cs="宋体" w:hint="eastAsia"/>
                <w:color w:val="FF0000"/>
                <w:kern w:val="0"/>
                <w:sz w:val="20"/>
                <w:szCs w:val="20"/>
              </w:rPr>
              <w:t>非PCR平台、独特的深度控制系统、高精度的温控系统，保证杂交、测序和核型分析更准确</w:t>
            </w:r>
          </w:p>
        </w:tc>
        <w:tc>
          <w:tcPr>
            <w:tcW w:w="1558" w:type="dxa"/>
            <w:shd w:val="clear" w:color="auto" w:fill="auto"/>
            <w:vAlign w:val="center"/>
            <w:hideMark/>
          </w:tcPr>
          <w:p w:rsidR="00A64080" w:rsidRPr="00787370" w:rsidRDefault="00A64080"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A64080" w:rsidRPr="00787370" w:rsidTr="00A64080">
        <w:trPr>
          <w:jc w:val="center"/>
        </w:trPr>
        <w:tc>
          <w:tcPr>
            <w:tcW w:w="1007" w:type="dxa"/>
            <w:vMerge/>
            <w:vAlign w:val="center"/>
            <w:hideMark/>
          </w:tcPr>
          <w:p w:rsidR="00A64080" w:rsidRPr="00787370" w:rsidRDefault="00A64080"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A64080" w:rsidRPr="00C40E9B" w:rsidRDefault="00A64080" w:rsidP="003979C7">
            <w:pPr>
              <w:widowControl/>
              <w:adjustRightInd w:val="0"/>
              <w:snapToGrid w:val="0"/>
              <w:ind w:leftChars="-50" w:left="-105" w:rightChars="-50" w:right="-105"/>
              <w:jc w:val="center"/>
              <w:rPr>
                <w:rFonts w:asciiTheme="minorEastAsia" w:hAnsiTheme="minorEastAsia" w:cs="宋体"/>
                <w:color w:val="FF0000"/>
                <w:kern w:val="0"/>
                <w:sz w:val="20"/>
                <w:szCs w:val="20"/>
              </w:rPr>
            </w:pPr>
            <w:r w:rsidRPr="00C40E9B">
              <w:rPr>
                <w:rFonts w:asciiTheme="minorEastAsia" w:hAnsiTheme="minorEastAsia" w:cs="宋体" w:hint="eastAsia"/>
                <w:color w:val="FF0000"/>
                <w:kern w:val="0"/>
                <w:sz w:val="20"/>
                <w:szCs w:val="20"/>
              </w:rPr>
              <w:t>•</w:t>
            </w:r>
            <w:r w:rsidR="00054D20" w:rsidRPr="00C40E9B">
              <w:rPr>
                <w:rFonts w:asciiTheme="minorEastAsia" w:hAnsiTheme="minorEastAsia" w:cs="宋体" w:hint="eastAsia"/>
                <w:color w:val="FF0000"/>
                <w:kern w:val="0"/>
                <w:sz w:val="20"/>
                <w:szCs w:val="20"/>
              </w:rPr>
              <w:t>206</w:t>
            </w:r>
          </w:p>
        </w:tc>
        <w:tc>
          <w:tcPr>
            <w:tcW w:w="1559" w:type="dxa"/>
            <w:gridSpan w:val="2"/>
            <w:shd w:val="clear" w:color="auto" w:fill="auto"/>
            <w:vAlign w:val="center"/>
            <w:hideMark/>
          </w:tcPr>
          <w:p w:rsidR="00A64080" w:rsidRPr="00A64080" w:rsidRDefault="00A64080" w:rsidP="00A64080">
            <w:pPr>
              <w:widowControl/>
              <w:adjustRightInd w:val="0"/>
              <w:snapToGrid w:val="0"/>
              <w:ind w:leftChars="-50" w:left="-105" w:rightChars="-50" w:right="-105"/>
              <w:jc w:val="left"/>
              <w:rPr>
                <w:rFonts w:asciiTheme="minorEastAsia" w:hAnsiTheme="minorEastAsia" w:cs="宋体"/>
                <w:color w:val="FF0000"/>
                <w:kern w:val="0"/>
                <w:sz w:val="20"/>
                <w:szCs w:val="20"/>
              </w:rPr>
            </w:pPr>
            <w:r w:rsidRPr="00A64080">
              <w:rPr>
                <w:rFonts w:asciiTheme="minorEastAsia" w:hAnsiTheme="minorEastAsia" w:cs="宋体" w:hint="eastAsia"/>
                <w:color w:val="FF0000"/>
                <w:kern w:val="0"/>
                <w:sz w:val="20"/>
                <w:szCs w:val="20"/>
              </w:rPr>
              <w:t>•使用优点</w:t>
            </w:r>
          </w:p>
        </w:tc>
        <w:tc>
          <w:tcPr>
            <w:tcW w:w="6374" w:type="dxa"/>
            <w:gridSpan w:val="2"/>
            <w:shd w:val="clear" w:color="auto" w:fill="auto"/>
            <w:vAlign w:val="center"/>
          </w:tcPr>
          <w:p w:rsidR="00A64080" w:rsidRPr="00A64080" w:rsidRDefault="00A64080" w:rsidP="00A64080">
            <w:pPr>
              <w:widowControl/>
              <w:adjustRightInd w:val="0"/>
              <w:snapToGrid w:val="0"/>
              <w:ind w:leftChars="-50" w:left="-105" w:rightChars="-50" w:right="-105"/>
              <w:jc w:val="left"/>
              <w:rPr>
                <w:rFonts w:asciiTheme="minorEastAsia" w:hAnsiTheme="minorEastAsia" w:cs="宋体"/>
                <w:color w:val="FF0000"/>
                <w:kern w:val="0"/>
                <w:sz w:val="20"/>
                <w:szCs w:val="20"/>
              </w:rPr>
            </w:pPr>
            <w:r w:rsidRPr="00A64080">
              <w:rPr>
                <w:rFonts w:asciiTheme="minorEastAsia" w:hAnsiTheme="minorEastAsia" w:cs="宋体" w:hint="eastAsia"/>
                <w:color w:val="FF0000"/>
                <w:kern w:val="0"/>
                <w:sz w:val="20"/>
                <w:szCs w:val="20"/>
              </w:rPr>
              <w:t>免维护的光源系统，高亮度窄带LED光源，工作稳定，使用寿命长</w:t>
            </w:r>
          </w:p>
        </w:tc>
        <w:tc>
          <w:tcPr>
            <w:tcW w:w="1558" w:type="dxa"/>
            <w:shd w:val="clear" w:color="auto" w:fill="auto"/>
            <w:vAlign w:val="center"/>
            <w:hideMark/>
          </w:tcPr>
          <w:p w:rsidR="00A64080" w:rsidRPr="00787370" w:rsidRDefault="00A64080"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A64080" w:rsidRPr="00787370" w:rsidTr="00A64080">
        <w:trPr>
          <w:jc w:val="center"/>
        </w:trPr>
        <w:tc>
          <w:tcPr>
            <w:tcW w:w="1007" w:type="dxa"/>
            <w:vMerge/>
            <w:vAlign w:val="center"/>
            <w:hideMark/>
          </w:tcPr>
          <w:p w:rsidR="00A64080" w:rsidRPr="00787370" w:rsidRDefault="00A64080"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A64080" w:rsidRPr="00787370" w:rsidRDefault="00A64080" w:rsidP="003979C7">
            <w:pPr>
              <w:widowControl/>
              <w:adjustRightInd w:val="0"/>
              <w:snapToGrid w:val="0"/>
              <w:ind w:leftChars="-50" w:left="-105" w:rightChars="-50" w:right="-105"/>
              <w:jc w:val="center"/>
              <w:rPr>
                <w:rFonts w:asciiTheme="minorEastAsia" w:hAnsiTheme="minorEastAsia" w:cs="宋体"/>
                <w:kern w:val="0"/>
                <w:sz w:val="20"/>
                <w:szCs w:val="20"/>
              </w:rPr>
            </w:pPr>
            <w:r w:rsidRPr="00A64080">
              <w:rPr>
                <w:rFonts w:asciiTheme="minorEastAsia" w:hAnsiTheme="minorEastAsia" w:cs="宋体" w:hint="eastAsia"/>
                <w:color w:val="FF0000"/>
                <w:kern w:val="0"/>
                <w:sz w:val="20"/>
                <w:szCs w:val="20"/>
              </w:rPr>
              <w:t>*</w:t>
            </w:r>
            <w:r w:rsidR="00054D20">
              <w:rPr>
                <w:rFonts w:asciiTheme="minorEastAsia" w:hAnsiTheme="minorEastAsia" w:cs="宋体" w:hint="eastAsia"/>
                <w:color w:val="FF0000"/>
                <w:kern w:val="0"/>
                <w:sz w:val="20"/>
                <w:szCs w:val="20"/>
              </w:rPr>
              <w:t>207</w:t>
            </w:r>
          </w:p>
        </w:tc>
        <w:tc>
          <w:tcPr>
            <w:tcW w:w="1559" w:type="dxa"/>
            <w:gridSpan w:val="2"/>
            <w:shd w:val="clear" w:color="auto" w:fill="auto"/>
            <w:vAlign w:val="center"/>
            <w:hideMark/>
          </w:tcPr>
          <w:p w:rsidR="00A64080" w:rsidRPr="00A64080" w:rsidRDefault="00A64080" w:rsidP="00A64080">
            <w:pPr>
              <w:widowControl/>
              <w:adjustRightInd w:val="0"/>
              <w:snapToGrid w:val="0"/>
              <w:ind w:leftChars="-50" w:left="-105" w:rightChars="-50" w:right="-105"/>
              <w:jc w:val="left"/>
              <w:rPr>
                <w:rFonts w:asciiTheme="minorEastAsia" w:hAnsiTheme="minorEastAsia" w:cs="宋体"/>
                <w:color w:val="FF0000"/>
                <w:kern w:val="0"/>
                <w:sz w:val="20"/>
                <w:szCs w:val="20"/>
              </w:rPr>
            </w:pPr>
            <w:r w:rsidRPr="00A64080">
              <w:rPr>
                <w:rFonts w:asciiTheme="minorEastAsia" w:hAnsiTheme="minorEastAsia" w:cs="宋体" w:hint="eastAsia"/>
                <w:color w:val="FF0000"/>
                <w:kern w:val="0"/>
                <w:sz w:val="20"/>
                <w:szCs w:val="20"/>
              </w:rPr>
              <w:t>*多方式调节</w:t>
            </w:r>
          </w:p>
        </w:tc>
        <w:tc>
          <w:tcPr>
            <w:tcW w:w="6374" w:type="dxa"/>
            <w:gridSpan w:val="2"/>
            <w:shd w:val="clear" w:color="auto" w:fill="auto"/>
            <w:vAlign w:val="center"/>
          </w:tcPr>
          <w:p w:rsidR="00A64080" w:rsidRPr="00A64080" w:rsidRDefault="00A64080" w:rsidP="00A64080">
            <w:pPr>
              <w:widowControl/>
              <w:adjustRightInd w:val="0"/>
              <w:snapToGrid w:val="0"/>
              <w:ind w:leftChars="-50" w:left="-105" w:rightChars="-50" w:right="-105"/>
              <w:jc w:val="left"/>
              <w:rPr>
                <w:rFonts w:asciiTheme="minorEastAsia" w:hAnsiTheme="minorEastAsia" w:cs="宋体"/>
                <w:color w:val="FF0000"/>
                <w:kern w:val="0"/>
                <w:sz w:val="20"/>
                <w:szCs w:val="20"/>
              </w:rPr>
            </w:pPr>
            <w:r w:rsidRPr="00A64080">
              <w:rPr>
                <w:rFonts w:asciiTheme="minorEastAsia" w:hAnsiTheme="minorEastAsia" w:cs="宋体" w:hint="eastAsia"/>
                <w:color w:val="FF0000"/>
                <w:kern w:val="0"/>
                <w:sz w:val="20"/>
                <w:szCs w:val="20"/>
              </w:rPr>
              <w:t>多样化的运行方式，温度、循环等多个参数的多种修正、调节方式</w:t>
            </w:r>
          </w:p>
        </w:tc>
        <w:tc>
          <w:tcPr>
            <w:tcW w:w="1558" w:type="dxa"/>
            <w:shd w:val="clear" w:color="auto" w:fill="auto"/>
            <w:vAlign w:val="center"/>
            <w:hideMark/>
          </w:tcPr>
          <w:p w:rsidR="00A64080" w:rsidRPr="00787370" w:rsidRDefault="00A64080"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14DE4" w:rsidRPr="00787370" w:rsidTr="00B14DE4">
        <w:trPr>
          <w:jc w:val="center"/>
        </w:trPr>
        <w:tc>
          <w:tcPr>
            <w:tcW w:w="1007" w:type="dxa"/>
            <w:vMerge/>
            <w:vAlign w:val="center"/>
            <w:hideMark/>
          </w:tcPr>
          <w:p w:rsidR="00B14DE4" w:rsidRPr="00787370" w:rsidRDefault="00B14DE4"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14DE4" w:rsidRPr="00B93A5A" w:rsidRDefault="00B14DE4" w:rsidP="003979C7">
            <w:pPr>
              <w:widowControl/>
              <w:adjustRightInd w:val="0"/>
              <w:snapToGrid w:val="0"/>
              <w:ind w:leftChars="-50" w:left="-105" w:rightChars="-50" w:right="-105"/>
              <w:jc w:val="center"/>
              <w:rPr>
                <w:rFonts w:asciiTheme="minorEastAsia" w:hAnsiTheme="minorEastAsia" w:cs="宋体"/>
                <w:color w:val="FF0000"/>
                <w:kern w:val="0"/>
                <w:sz w:val="20"/>
                <w:szCs w:val="20"/>
              </w:rPr>
            </w:pPr>
            <w:r w:rsidRPr="00B93A5A">
              <w:rPr>
                <w:rFonts w:asciiTheme="minorEastAsia" w:hAnsiTheme="minorEastAsia" w:cs="宋体" w:hint="eastAsia"/>
                <w:color w:val="FF0000"/>
                <w:kern w:val="0"/>
                <w:sz w:val="20"/>
                <w:szCs w:val="20"/>
              </w:rPr>
              <w:t>208</w:t>
            </w:r>
          </w:p>
        </w:tc>
        <w:tc>
          <w:tcPr>
            <w:tcW w:w="1555" w:type="dxa"/>
            <w:gridSpan w:val="2"/>
            <w:shd w:val="clear" w:color="auto" w:fill="auto"/>
            <w:vAlign w:val="center"/>
            <w:hideMark/>
          </w:tcPr>
          <w:p w:rsidR="00B14DE4" w:rsidRPr="00B93A5A" w:rsidRDefault="00B14DE4" w:rsidP="003979C7">
            <w:pPr>
              <w:widowControl/>
              <w:adjustRightInd w:val="0"/>
              <w:snapToGrid w:val="0"/>
              <w:ind w:leftChars="-50" w:left="-105" w:rightChars="-50" w:right="-105"/>
              <w:jc w:val="left"/>
              <w:rPr>
                <w:rFonts w:asciiTheme="minorEastAsia" w:hAnsiTheme="minorEastAsia" w:cs="宋体"/>
                <w:color w:val="FF0000"/>
                <w:kern w:val="0"/>
                <w:sz w:val="20"/>
                <w:szCs w:val="20"/>
              </w:rPr>
            </w:pPr>
            <w:r w:rsidRPr="00B93A5A">
              <w:rPr>
                <w:rFonts w:asciiTheme="minorEastAsia" w:hAnsiTheme="minorEastAsia" w:cs="宋体" w:hint="eastAsia"/>
                <w:color w:val="FF0000"/>
                <w:kern w:val="0"/>
                <w:sz w:val="20"/>
                <w:szCs w:val="20"/>
              </w:rPr>
              <w:t>良好性能</w:t>
            </w:r>
          </w:p>
        </w:tc>
        <w:tc>
          <w:tcPr>
            <w:tcW w:w="6378" w:type="dxa"/>
            <w:gridSpan w:val="2"/>
            <w:shd w:val="clear" w:color="auto" w:fill="auto"/>
            <w:vAlign w:val="center"/>
          </w:tcPr>
          <w:p w:rsidR="00B14DE4" w:rsidRPr="00B14DE4" w:rsidRDefault="00B14DE4" w:rsidP="003979C7">
            <w:pPr>
              <w:widowControl/>
              <w:adjustRightInd w:val="0"/>
              <w:snapToGrid w:val="0"/>
              <w:ind w:leftChars="-50" w:left="-105" w:rightChars="-50" w:right="-105"/>
              <w:jc w:val="left"/>
              <w:rPr>
                <w:rFonts w:asciiTheme="minorEastAsia" w:hAnsiTheme="minorEastAsia" w:cs="宋体"/>
                <w:color w:val="FF0000"/>
                <w:kern w:val="0"/>
                <w:sz w:val="20"/>
                <w:szCs w:val="20"/>
              </w:rPr>
            </w:pPr>
            <w:r w:rsidRPr="00B14DE4">
              <w:rPr>
                <w:rFonts w:asciiTheme="minorEastAsia" w:hAnsiTheme="minorEastAsia" w:cs="宋体" w:hint="eastAsia"/>
                <w:color w:val="FF0000"/>
                <w:kern w:val="0"/>
                <w:sz w:val="20"/>
                <w:szCs w:val="20"/>
              </w:rPr>
              <w:t>良好的线性范围、高灵敏度、高重复性</w:t>
            </w:r>
          </w:p>
        </w:tc>
        <w:tc>
          <w:tcPr>
            <w:tcW w:w="1558" w:type="dxa"/>
            <w:shd w:val="clear" w:color="auto" w:fill="auto"/>
            <w:vAlign w:val="center"/>
            <w:hideMark/>
          </w:tcPr>
          <w:p w:rsidR="00B14DE4" w:rsidRPr="00787370" w:rsidRDefault="00B14DE4"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C40E9B" w:rsidRPr="00787370" w:rsidTr="00A64080">
        <w:trPr>
          <w:jc w:val="center"/>
        </w:trPr>
        <w:tc>
          <w:tcPr>
            <w:tcW w:w="1007" w:type="dxa"/>
            <w:vMerge/>
            <w:vAlign w:val="center"/>
            <w:hideMark/>
          </w:tcPr>
          <w:p w:rsidR="00C40E9B" w:rsidRPr="00787370" w:rsidRDefault="00C40E9B"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C40E9B" w:rsidRPr="00787370" w:rsidRDefault="00C40E9B" w:rsidP="003979C7">
            <w:pPr>
              <w:widowControl/>
              <w:adjustRightInd w:val="0"/>
              <w:snapToGrid w:val="0"/>
              <w:ind w:leftChars="-50" w:left="-105" w:rightChars="-50" w:right="-105"/>
              <w:jc w:val="center"/>
              <w:rPr>
                <w:rFonts w:asciiTheme="minorEastAsia" w:hAnsiTheme="minorEastAsia" w:cs="宋体"/>
                <w:kern w:val="0"/>
                <w:sz w:val="20"/>
                <w:szCs w:val="20"/>
              </w:rPr>
            </w:pPr>
          </w:p>
        </w:tc>
        <w:tc>
          <w:tcPr>
            <w:tcW w:w="7933" w:type="dxa"/>
            <w:gridSpan w:val="4"/>
            <w:shd w:val="clear" w:color="auto" w:fill="auto"/>
            <w:vAlign w:val="center"/>
            <w:hideMark/>
          </w:tcPr>
          <w:p w:rsidR="00C40E9B" w:rsidRPr="00787370" w:rsidRDefault="00C40E9B" w:rsidP="003979C7">
            <w:pPr>
              <w:widowControl/>
              <w:adjustRightInd w:val="0"/>
              <w:snapToGrid w:val="0"/>
              <w:ind w:leftChars="-50" w:left="-105" w:rightChars="-50" w:right="-105"/>
              <w:jc w:val="left"/>
              <w:rPr>
                <w:rFonts w:asciiTheme="minorEastAsia" w:hAnsiTheme="minorEastAsia" w:cs="宋体" w:hint="eastAsia"/>
                <w:kern w:val="0"/>
                <w:sz w:val="20"/>
                <w:szCs w:val="20"/>
              </w:rPr>
            </w:pPr>
            <w:r w:rsidRPr="00787370">
              <w:rPr>
                <w:rFonts w:asciiTheme="minorEastAsia" w:hAnsiTheme="minorEastAsia" w:cs="宋体" w:hint="eastAsia"/>
                <w:kern w:val="0"/>
                <w:sz w:val="20"/>
                <w:szCs w:val="20"/>
              </w:rPr>
              <w:t>2.2 智慧病房交互集成平台-软件系统</w:t>
            </w:r>
          </w:p>
        </w:tc>
        <w:tc>
          <w:tcPr>
            <w:tcW w:w="1558" w:type="dxa"/>
            <w:shd w:val="clear" w:color="auto" w:fill="auto"/>
            <w:vAlign w:val="center"/>
            <w:hideMark/>
          </w:tcPr>
          <w:p w:rsidR="00C40E9B" w:rsidRPr="00787370" w:rsidRDefault="00C40E9B"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（一）智慧大屏管理平台系统</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功能需求</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054D20" w:rsidP="00B14DE4">
            <w:pPr>
              <w:widowControl/>
              <w:adjustRightInd w:val="0"/>
              <w:snapToGrid w:val="0"/>
              <w:ind w:leftChars="-50" w:left="-105" w:rightChars="-50" w:right="-105"/>
              <w:jc w:val="center"/>
              <w:rPr>
                <w:rFonts w:asciiTheme="minorEastAsia" w:hAnsiTheme="minorEastAsia" w:cs="宋体"/>
                <w:kern w:val="0"/>
                <w:sz w:val="20"/>
                <w:szCs w:val="20"/>
              </w:rPr>
            </w:pPr>
            <w:r>
              <w:rPr>
                <w:rFonts w:asciiTheme="minorEastAsia" w:hAnsiTheme="minorEastAsia" w:cs="宋体" w:hint="eastAsia"/>
                <w:kern w:val="0"/>
                <w:sz w:val="20"/>
                <w:szCs w:val="20"/>
              </w:rPr>
              <w:t>2</w:t>
            </w:r>
            <w:r w:rsidR="00B14DE4">
              <w:rPr>
                <w:rFonts w:asciiTheme="minorEastAsia" w:hAnsiTheme="minorEastAsia" w:cs="宋体" w:hint="eastAsia"/>
                <w:kern w:val="0"/>
                <w:sz w:val="20"/>
                <w:szCs w:val="20"/>
              </w:rPr>
              <w:t>09</w:t>
            </w: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1.支持核心数质量指标实时动态统计分析:</w:t>
            </w:r>
            <w:r w:rsidRPr="00787370">
              <w:rPr>
                <w:rFonts w:asciiTheme="minorEastAsia" w:hAnsiTheme="minorEastAsia" w:cs="宋体" w:hint="eastAsia"/>
                <w:kern w:val="0"/>
                <w:sz w:val="20"/>
                <w:szCs w:val="20"/>
              </w:rPr>
              <w:br w:type="page"/>
              <w:t xml:space="preserve">  支持按每周/每月/每季度/每年度：出入院统计、床位使用率、平均住院日、术前平均住院日、药占比、耗材占比、药耗占比，病危/病重天数统计、危重率相关参数统计</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2.支持病区患者流动信息统计</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054D20" w:rsidP="00B14DE4">
            <w:pPr>
              <w:widowControl/>
              <w:adjustRightInd w:val="0"/>
              <w:snapToGrid w:val="0"/>
              <w:ind w:leftChars="-50" w:left="-105" w:rightChars="-50" w:right="-105"/>
              <w:jc w:val="center"/>
              <w:rPr>
                <w:rFonts w:asciiTheme="minorEastAsia" w:hAnsiTheme="minorEastAsia" w:cs="宋体"/>
                <w:kern w:val="0"/>
                <w:sz w:val="20"/>
                <w:szCs w:val="20"/>
              </w:rPr>
            </w:pPr>
            <w:r>
              <w:rPr>
                <w:rFonts w:asciiTheme="minorEastAsia" w:hAnsiTheme="minorEastAsia" w:cs="宋体" w:hint="eastAsia"/>
                <w:kern w:val="0"/>
                <w:sz w:val="20"/>
                <w:szCs w:val="20"/>
              </w:rPr>
              <w:t>2</w:t>
            </w:r>
            <w:r w:rsidR="00B14DE4">
              <w:rPr>
                <w:rFonts w:asciiTheme="minorEastAsia" w:hAnsiTheme="minorEastAsia" w:cs="宋体" w:hint="eastAsia"/>
                <w:kern w:val="0"/>
                <w:sz w:val="20"/>
                <w:szCs w:val="20"/>
              </w:rPr>
              <w:t>10</w:t>
            </w: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2.1 当日住院患者总数、出院/入院人数、转入/转出人数、病危/病重人数、一级/二级护理人数、次日出院人数信息显示</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054D20" w:rsidP="00B14DE4">
            <w:pPr>
              <w:widowControl/>
              <w:adjustRightInd w:val="0"/>
              <w:snapToGrid w:val="0"/>
              <w:ind w:leftChars="-50" w:left="-105" w:rightChars="-50" w:right="-105"/>
              <w:jc w:val="center"/>
              <w:rPr>
                <w:rFonts w:asciiTheme="minorEastAsia" w:hAnsiTheme="minorEastAsia" w:cs="宋体"/>
                <w:kern w:val="0"/>
                <w:sz w:val="20"/>
                <w:szCs w:val="20"/>
              </w:rPr>
            </w:pPr>
            <w:r>
              <w:rPr>
                <w:rFonts w:asciiTheme="minorEastAsia" w:hAnsiTheme="minorEastAsia" w:cs="宋体" w:hint="eastAsia"/>
                <w:kern w:val="0"/>
                <w:sz w:val="20"/>
                <w:szCs w:val="20"/>
              </w:rPr>
              <w:t>21</w:t>
            </w:r>
            <w:r w:rsidR="00B14DE4">
              <w:rPr>
                <w:rFonts w:asciiTheme="minorEastAsia" w:hAnsiTheme="minorEastAsia" w:cs="宋体" w:hint="eastAsia"/>
                <w:kern w:val="0"/>
                <w:sz w:val="20"/>
                <w:szCs w:val="20"/>
              </w:rPr>
              <w:t>1</w:t>
            </w: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2.2 当日特殊护理操作数量统计</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054D20" w:rsidP="00B14DE4">
            <w:pPr>
              <w:widowControl/>
              <w:adjustRightInd w:val="0"/>
              <w:snapToGrid w:val="0"/>
              <w:ind w:leftChars="-50" w:left="-105" w:rightChars="-50" w:right="-105"/>
              <w:jc w:val="center"/>
              <w:rPr>
                <w:rFonts w:asciiTheme="minorEastAsia" w:hAnsiTheme="minorEastAsia" w:cs="宋体"/>
                <w:kern w:val="0"/>
                <w:sz w:val="20"/>
                <w:szCs w:val="20"/>
              </w:rPr>
            </w:pPr>
            <w:r>
              <w:rPr>
                <w:rFonts w:asciiTheme="minorEastAsia" w:hAnsiTheme="minorEastAsia" w:cs="宋体" w:hint="eastAsia"/>
                <w:kern w:val="0"/>
                <w:sz w:val="20"/>
                <w:szCs w:val="20"/>
              </w:rPr>
              <w:t>21</w:t>
            </w:r>
            <w:r w:rsidR="00B14DE4">
              <w:rPr>
                <w:rFonts w:asciiTheme="minorEastAsia" w:hAnsiTheme="minorEastAsia" w:cs="宋体" w:hint="eastAsia"/>
                <w:kern w:val="0"/>
                <w:sz w:val="20"/>
                <w:szCs w:val="20"/>
              </w:rPr>
              <w:t>2</w:t>
            </w: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2.3 当日值班医生信息显示（包括一线、二线、三线）</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054D20" w:rsidP="00B14DE4">
            <w:pPr>
              <w:widowControl/>
              <w:adjustRightInd w:val="0"/>
              <w:snapToGrid w:val="0"/>
              <w:ind w:leftChars="-50" w:left="-105" w:rightChars="-50" w:right="-105"/>
              <w:jc w:val="center"/>
              <w:rPr>
                <w:rFonts w:asciiTheme="minorEastAsia" w:hAnsiTheme="minorEastAsia" w:cs="宋体"/>
                <w:kern w:val="0"/>
                <w:sz w:val="20"/>
                <w:szCs w:val="20"/>
              </w:rPr>
            </w:pPr>
            <w:r>
              <w:rPr>
                <w:rFonts w:asciiTheme="minorEastAsia" w:hAnsiTheme="minorEastAsia" w:cs="宋体" w:hint="eastAsia"/>
                <w:kern w:val="0"/>
                <w:sz w:val="20"/>
                <w:szCs w:val="20"/>
              </w:rPr>
              <w:t>21</w:t>
            </w:r>
            <w:r w:rsidR="00B14DE4">
              <w:rPr>
                <w:rFonts w:asciiTheme="minorEastAsia" w:hAnsiTheme="minorEastAsia" w:cs="宋体" w:hint="eastAsia"/>
                <w:kern w:val="0"/>
                <w:sz w:val="20"/>
                <w:szCs w:val="20"/>
              </w:rPr>
              <w:t>3</w:t>
            </w: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2.4 当日手术、检查安排信息显示信息显示，展示患者预约检查内容如：患者姓名、检查项目、检查部位、检查时间、检查地点，支持根据患者所在床号、住院号进行检索查询</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3.支持住院患者信息一览表动态更新显示</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054D20" w:rsidP="00B14DE4">
            <w:pPr>
              <w:widowControl/>
              <w:adjustRightInd w:val="0"/>
              <w:snapToGrid w:val="0"/>
              <w:ind w:leftChars="-50" w:left="-105" w:rightChars="-50" w:right="-105"/>
              <w:jc w:val="center"/>
              <w:rPr>
                <w:rFonts w:asciiTheme="minorEastAsia" w:hAnsiTheme="minorEastAsia" w:cs="宋体"/>
                <w:kern w:val="0"/>
                <w:sz w:val="20"/>
                <w:szCs w:val="20"/>
              </w:rPr>
            </w:pPr>
            <w:r>
              <w:rPr>
                <w:rFonts w:asciiTheme="minorEastAsia" w:hAnsiTheme="minorEastAsia" w:cs="宋体" w:hint="eastAsia"/>
                <w:kern w:val="0"/>
                <w:sz w:val="20"/>
                <w:szCs w:val="20"/>
              </w:rPr>
              <w:t>21</w:t>
            </w:r>
            <w:r w:rsidR="00B14DE4">
              <w:rPr>
                <w:rFonts w:asciiTheme="minorEastAsia" w:hAnsiTheme="minorEastAsia" w:cs="宋体" w:hint="eastAsia"/>
                <w:kern w:val="0"/>
                <w:sz w:val="20"/>
                <w:szCs w:val="20"/>
              </w:rPr>
              <w:t>4</w:t>
            </w: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3.1 以卡片形式实时展示病区所有床位使用情况：已入住/未入住。针对已入住病床显示患</w:t>
            </w:r>
            <w:r w:rsidRPr="00787370">
              <w:rPr>
                <w:rFonts w:asciiTheme="minorEastAsia" w:hAnsiTheme="minorEastAsia" w:cs="宋体" w:hint="eastAsia"/>
                <w:kern w:val="0"/>
                <w:sz w:val="20"/>
                <w:szCs w:val="20"/>
              </w:rPr>
              <w:lastRenderedPageBreak/>
              <w:t>者详细信息，未入住的病床进行颜色区别处理，方便医护人员快速安排病房。</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054D20" w:rsidP="00B14DE4">
            <w:pPr>
              <w:widowControl/>
              <w:adjustRightInd w:val="0"/>
              <w:snapToGrid w:val="0"/>
              <w:ind w:leftChars="-50" w:left="-105" w:rightChars="-50" w:right="-105"/>
              <w:jc w:val="center"/>
              <w:rPr>
                <w:rFonts w:asciiTheme="minorEastAsia" w:hAnsiTheme="minorEastAsia" w:cs="宋体"/>
                <w:kern w:val="0"/>
                <w:sz w:val="20"/>
                <w:szCs w:val="20"/>
              </w:rPr>
            </w:pPr>
            <w:r>
              <w:rPr>
                <w:rFonts w:asciiTheme="minorEastAsia" w:hAnsiTheme="minorEastAsia" w:cs="宋体" w:hint="eastAsia"/>
                <w:kern w:val="0"/>
                <w:sz w:val="20"/>
                <w:szCs w:val="20"/>
              </w:rPr>
              <w:t>21</w:t>
            </w:r>
            <w:r w:rsidR="00B14DE4">
              <w:rPr>
                <w:rFonts w:asciiTheme="minorEastAsia" w:hAnsiTheme="minorEastAsia" w:cs="宋体" w:hint="eastAsia"/>
                <w:kern w:val="0"/>
                <w:sz w:val="20"/>
                <w:szCs w:val="20"/>
              </w:rPr>
              <w:t>5</w:t>
            </w: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3.2 以卡片形式显示患者信息</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054D20" w:rsidP="00B14DE4">
            <w:pPr>
              <w:widowControl/>
              <w:adjustRightInd w:val="0"/>
              <w:snapToGrid w:val="0"/>
              <w:ind w:leftChars="-50" w:left="-105" w:rightChars="-50" w:right="-105"/>
              <w:jc w:val="center"/>
              <w:rPr>
                <w:rFonts w:asciiTheme="minorEastAsia" w:hAnsiTheme="minorEastAsia" w:cs="宋体"/>
                <w:kern w:val="0"/>
                <w:sz w:val="20"/>
                <w:szCs w:val="20"/>
              </w:rPr>
            </w:pPr>
            <w:r>
              <w:rPr>
                <w:rFonts w:asciiTheme="minorEastAsia" w:hAnsiTheme="minorEastAsia" w:cs="宋体" w:hint="eastAsia"/>
                <w:kern w:val="0"/>
                <w:sz w:val="20"/>
                <w:szCs w:val="20"/>
              </w:rPr>
              <w:t>21</w:t>
            </w:r>
            <w:r w:rsidR="00B14DE4">
              <w:rPr>
                <w:rFonts w:asciiTheme="minorEastAsia" w:hAnsiTheme="minorEastAsia" w:cs="宋体" w:hint="eastAsia"/>
                <w:kern w:val="0"/>
                <w:sz w:val="20"/>
                <w:szCs w:val="20"/>
              </w:rPr>
              <w:t>6</w:t>
            </w: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3.3 以卡片形式显示患者各项风险评估信息</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4.护理项目一览表展示</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054D20" w:rsidP="00B14DE4">
            <w:pPr>
              <w:widowControl/>
              <w:adjustRightInd w:val="0"/>
              <w:snapToGrid w:val="0"/>
              <w:ind w:leftChars="-50" w:left="-105" w:rightChars="-50" w:right="-105"/>
              <w:jc w:val="center"/>
              <w:rPr>
                <w:rFonts w:asciiTheme="minorEastAsia" w:hAnsiTheme="minorEastAsia" w:cs="宋体"/>
                <w:kern w:val="0"/>
                <w:sz w:val="20"/>
                <w:szCs w:val="20"/>
              </w:rPr>
            </w:pPr>
            <w:r>
              <w:rPr>
                <w:rFonts w:asciiTheme="minorEastAsia" w:hAnsiTheme="minorEastAsia" w:cs="宋体" w:hint="eastAsia"/>
                <w:kern w:val="0"/>
                <w:sz w:val="20"/>
                <w:szCs w:val="20"/>
              </w:rPr>
              <w:t>21</w:t>
            </w:r>
            <w:r w:rsidR="00B14DE4">
              <w:rPr>
                <w:rFonts w:asciiTheme="minorEastAsia" w:hAnsiTheme="minorEastAsia" w:cs="宋体" w:hint="eastAsia"/>
                <w:kern w:val="0"/>
                <w:sz w:val="20"/>
                <w:szCs w:val="20"/>
              </w:rPr>
              <w:t>7</w:t>
            </w: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4.1 实时显示病区的概况，展现常规护理内容，如测血压、床边血糖、心电监护、氧气吸入、防压疮、出入量、雾化吸入等</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054D20" w:rsidP="00B14DE4">
            <w:pPr>
              <w:widowControl/>
              <w:adjustRightInd w:val="0"/>
              <w:snapToGrid w:val="0"/>
              <w:ind w:leftChars="-50" w:left="-105" w:rightChars="-50" w:right="-105"/>
              <w:jc w:val="center"/>
              <w:rPr>
                <w:rFonts w:asciiTheme="minorEastAsia" w:hAnsiTheme="minorEastAsia" w:cs="宋体"/>
                <w:kern w:val="0"/>
                <w:sz w:val="20"/>
                <w:szCs w:val="20"/>
              </w:rPr>
            </w:pPr>
            <w:r>
              <w:rPr>
                <w:rFonts w:asciiTheme="minorEastAsia" w:hAnsiTheme="minorEastAsia" w:cs="宋体" w:hint="eastAsia"/>
                <w:kern w:val="0"/>
                <w:sz w:val="20"/>
                <w:szCs w:val="20"/>
              </w:rPr>
              <w:t>21</w:t>
            </w:r>
            <w:r w:rsidR="00B14DE4">
              <w:rPr>
                <w:rFonts w:asciiTheme="minorEastAsia" w:hAnsiTheme="minorEastAsia" w:cs="宋体" w:hint="eastAsia"/>
                <w:kern w:val="0"/>
                <w:sz w:val="20"/>
                <w:szCs w:val="20"/>
              </w:rPr>
              <w:t>8</w:t>
            </w: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4.2 根据医嘱执行的情况，提供护理人员与责任病床护理项目的对应关系视图，方便护理人员快速查阅</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054D20" w:rsidP="00B14DE4">
            <w:pPr>
              <w:widowControl/>
              <w:adjustRightInd w:val="0"/>
              <w:snapToGrid w:val="0"/>
              <w:ind w:leftChars="-50" w:left="-105" w:rightChars="-50" w:right="-105"/>
              <w:jc w:val="center"/>
              <w:rPr>
                <w:rFonts w:asciiTheme="minorEastAsia" w:hAnsiTheme="minorEastAsia" w:cs="宋体"/>
                <w:kern w:val="0"/>
                <w:sz w:val="20"/>
                <w:szCs w:val="20"/>
              </w:rPr>
            </w:pPr>
            <w:r>
              <w:rPr>
                <w:rFonts w:asciiTheme="minorEastAsia" w:hAnsiTheme="minorEastAsia" w:cs="宋体" w:hint="eastAsia"/>
                <w:kern w:val="0"/>
                <w:sz w:val="20"/>
                <w:szCs w:val="20"/>
              </w:rPr>
              <w:t>21</w:t>
            </w:r>
            <w:r w:rsidR="00B14DE4">
              <w:rPr>
                <w:rFonts w:asciiTheme="minorEastAsia" w:hAnsiTheme="minorEastAsia" w:cs="宋体" w:hint="eastAsia"/>
                <w:kern w:val="0"/>
                <w:sz w:val="20"/>
                <w:szCs w:val="20"/>
              </w:rPr>
              <w:t>9</w:t>
            </w: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4.3 支持护理交接班特殊事项、待办任务提醒</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054D20" w:rsidP="00B14DE4">
            <w:pPr>
              <w:widowControl/>
              <w:adjustRightInd w:val="0"/>
              <w:snapToGrid w:val="0"/>
              <w:ind w:leftChars="-50" w:left="-105" w:rightChars="-50" w:right="-105"/>
              <w:jc w:val="center"/>
              <w:rPr>
                <w:rFonts w:asciiTheme="minorEastAsia" w:hAnsiTheme="minorEastAsia" w:cs="宋体"/>
                <w:kern w:val="0"/>
                <w:sz w:val="20"/>
                <w:szCs w:val="20"/>
              </w:rPr>
            </w:pPr>
            <w:r>
              <w:rPr>
                <w:rFonts w:asciiTheme="minorEastAsia" w:hAnsiTheme="minorEastAsia" w:cs="宋体" w:hint="eastAsia"/>
                <w:kern w:val="0"/>
                <w:sz w:val="20"/>
                <w:szCs w:val="20"/>
              </w:rPr>
              <w:t>2</w:t>
            </w:r>
            <w:r w:rsidR="00B14DE4">
              <w:rPr>
                <w:rFonts w:asciiTheme="minorEastAsia" w:hAnsiTheme="minorEastAsia" w:cs="宋体" w:hint="eastAsia"/>
                <w:kern w:val="0"/>
                <w:sz w:val="20"/>
                <w:szCs w:val="20"/>
              </w:rPr>
              <w:t>20</w:t>
            </w: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4.4 护理项自定义:支持界面自定义护理项目调整显示，可根据关注点选择重点事项进行保存，界面自定义设置，展示需要的护理项目</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054D20" w:rsidP="00B14DE4">
            <w:pPr>
              <w:widowControl/>
              <w:adjustRightInd w:val="0"/>
              <w:snapToGrid w:val="0"/>
              <w:ind w:leftChars="-50" w:left="-105" w:rightChars="-50" w:right="-105"/>
              <w:jc w:val="center"/>
              <w:rPr>
                <w:rFonts w:asciiTheme="minorEastAsia" w:hAnsiTheme="minorEastAsia" w:cs="宋体"/>
                <w:kern w:val="0"/>
                <w:sz w:val="20"/>
                <w:szCs w:val="20"/>
              </w:rPr>
            </w:pPr>
            <w:r>
              <w:rPr>
                <w:rFonts w:asciiTheme="minorEastAsia" w:hAnsiTheme="minorEastAsia" w:cs="宋体" w:hint="eastAsia"/>
                <w:kern w:val="0"/>
                <w:sz w:val="20"/>
                <w:szCs w:val="20"/>
              </w:rPr>
              <w:t>22</w:t>
            </w:r>
            <w:r w:rsidR="00B14DE4">
              <w:rPr>
                <w:rFonts w:asciiTheme="minorEastAsia" w:hAnsiTheme="minorEastAsia" w:cs="宋体" w:hint="eastAsia"/>
                <w:kern w:val="0"/>
                <w:sz w:val="20"/>
                <w:szCs w:val="20"/>
              </w:rPr>
              <w:t>1</w:t>
            </w: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5.联动提醒:支持对接呼叫系统，显示增援、呼叫、卫生间呼叫的请求信息并进行置顶与颜色区分显示，当多路同时发起请求时，可循环显示呼叫内容，并带有语音播报功能。</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B14DE4">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2</w:t>
            </w:r>
            <w:r w:rsidR="00054D20">
              <w:rPr>
                <w:rFonts w:asciiTheme="minorEastAsia" w:hAnsiTheme="minorEastAsia" w:cs="宋体" w:hint="eastAsia"/>
                <w:kern w:val="0"/>
                <w:sz w:val="20"/>
                <w:szCs w:val="20"/>
              </w:rPr>
              <w:t>2</w:t>
            </w:r>
            <w:r w:rsidR="00B14DE4">
              <w:rPr>
                <w:rFonts w:asciiTheme="minorEastAsia" w:hAnsiTheme="minorEastAsia" w:cs="宋体" w:hint="eastAsia"/>
                <w:kern w:val="0"/>
                <w:sz w:val="20"/>
                <w:szCs w:val="20"/>
              </w:rPr>
              <w:t>2</w:t>
            </w: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6.支持输液监测实时查看</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B14DE4">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2</w:t>
            </w:r>
            <w:r w:rsidR="00054D20">
              <w:rPr>
                <w:rFonts w:asciiTheme="minorEastAsia" w:hAnsiTheme="minorEastAsia" w:cs="宋体" w:hint="eastAsia"/>
                <w:kern w:val="0"/>
                <w:sz w:val="20"/>
                <w:szCs w:val="20"/>
              </w:rPr>
              <w:t>2</w:t>
            </w:r>
            <w:r w:rsidR="00B14DE4">
              <w:rPr>
                <w:rFonts w:asciiTheme="minorEastAsia" w:hAnsiTheme="minorEastAsia" w:cs="宋体" w:hint="eastAsia"/>
                <w:kern w:val="0"/>
                <w:sz w:val="20"/>
                <w:szCs w:val="20"/>
              </w:rPr>
              <w:t>3</w:t>
            </w: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7.支持患者生命体征监测实时查看</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B14DE4">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2</w:t>
            </w:r>
            <w:r w:rsidR="00054D20">
              <w:rPr>
                <w:rFonts w:asciiTheme="minorEastAsia" w:hAnsiTheme="minorEastAsia" w:cs="宋体" w:hint="eastAsia"/>
                <w:kern w:val="0"/>
                <w:sz w:val="20"/>
                <w:szCs w:val="20"/>
              </w:rPr>
              <w:t>2</w:t>
            </w:r>
            <w:r w:rsidR="00B14DE4">
              <w:rPr>
                <w:rFonts w:asciiTheme="minorEastAsia" w:hAnsiTheme="minorEastAsia" w:cs="宋体" w:hint="eastAsia"/>
                <w:kern w:val="0"/>
                <w:sz w:val="20"/>
                <w:szCs w:val="20"/>
              </w:rPr>
              <w:t>4</w:t>
            </w: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8.支持危急值报警信息实时查看</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B14DE4">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2</w:t>
            </w:r>
            <w:r w:rsidR="00054D20">
              <w:rPr>
                <w:rFonts w:asciiTheme="minorEastAsia" w:hAnsiTheme="minorEastAsia" w:cs="宋体" w:hint="eastAsia"/>
                <w:kern w:val="0"/>
                <w:sz w:val="20"/>
                <w:szCs w:val="20"/>
              </w:rPr>
              <w:t>2</w:t>
            </w:r>
            <w:r w:rsidR="00B14DE4">
              <w:rPr>
                <w:rFonts w:asciiTheme="minorEastAsia" w:hAnsiTheme="minorEastAsia" w:cs="宋体" w:hint="eastAsia"/>
                <w:kern w:val="0"/>
                <w:sz w:val="20"/>
                <w:szCs w:val="20"/>
              </w:rPr>
              <w:t>5</w:t>
            </w: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9.具备数据统计功能，支持根据工作需求和实际情况可协商增减部分软件功能</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（二）抗感染精准用药管理系统</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1.多维诊疗评估</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1.1 电子健康数据管理模块</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B14DE4">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2</w:t>
            </w:r>
            <w:r w:rsidR="00054D20">
              <w:rPr>
                <w:rFonts w:asciiTheme="minorEastAsia" w:hAnsiTheme="minorEastAsia" w:cs="宋体" w:hint="eastAsia"/>
                <w:kern w:val="0"/>
                <w:sz w:val="20"/>
                <w:szCs w:val="20"/>
              </w:rPr>
              <w:t>2</w:t>
            </w:r>
            <w:r w:rsidR="00B14DE4">
              <w:rPr>
                <w:rFonts w:asciiTheme="minorEastAsia" w:hAnsiTheme="minorEastAsia" w:cs="宋体" w:hint="eastAsia"/>
                <w:kern w:val="0"/>
                <w:sz w:val="20"/>
                <w:szCs w:val="20"/>
              </w:rPr>
              <w:t>6</w:t>
            </w: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1.1.1 基本信息：包括姓名、性别、出生日期、身高、体重、腰围、BMI等</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B14DE4">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2</w:t>
            </w:r>
            <w:r w:rsidR="00054D20">
              <w:rPr>
                <w:rFonts w:asciiTheme="minorEastAsia" w:hAnsiTheme="minorEastAsia" w:cs="宋体" w:hint="eastAsia"/>
                <w:kern w:val="0"/>
                <w:sz w:val="20"/>
                <w:szCs w:val="20"/>
              </w:rPr>
              <w:t>2</w:t>
            </w:r>
            <w:r w:rsidR="00B14DE4">
              <w:rPr>
                <w:rFonts w:asciiTheme="minorEastAsia" w:hAnsiTheme="minorEastAsia" w:cs="宋体" w:hint="eastAsia"/>
                <w:kern w:val="0"/>
                <w:sz w:val="20"/>
                <w:szCs w:val="20"/>
              </w:rPr>
              <w:t>7</w:t>
            </w: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1.1.2 疾病信息：包括疾病诊断名称，诊断日期</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B14DE4">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2</w:t>
            </w:r>
            <w:r w:rsidR="00054D20">
              <w:rPr>
                <w:rFonts w:asciiTheme="minorEastAsia" w:hAnsiTheme="minorEastAsia" w:cs="宋体" w:hint="eastAsia"/>
                <w:kern w:val="0"/>
                <w:sz w:val="20"/>
                <w:szCs w:val="20"/>
              </w:rPr>
              <w:t>2</w:t>
            </w:r>
            <w:r w:rsidR="00B14DE4">
              <w:rPr>
                <w:rFonts w:asciiTheme="minorEastAsia" w:hAnsiTheme="minorEastAsia" w:cs="宋体" w:hint="eastAsia"/>
                <w:kern w:val="0"/>
                <w:sz w:val="20"/>
                <w:szCs w:val="20"/>
              </w:rPr>
              <w:t>8</w:t>
            </w: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1.1.3 用药信息：药品名称、服用方案、服用周期、注意事项</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B14DE4">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2</w:t>
            </w:r>
            <w:r w:rsidR="00054D20">
              <w:rPr>
                <w:rFonts w:asciiTheme="minorEastAsia" w:hAnsiTheme="minorEastAsia" w:cs="宋体" w:hint="eastAsia"/>
                <w:kern w:val="0"/>
                <w:sz w:val="20"/>
                <w:szCs w:val="20"/>
              </w:rPr>
              <w:t>2</w:t>
            </w:r>
            <w:r w:rsidR="00B14DE4">
              <w:rPr>
                <w:rFonts w:asciiTheme="minorEastAsia" w:hAnsiTheme="minorEastAsia" w:cs="宋体" w:hint="eastAsia"/>
                <w:kern w:val="0"/>
                <w:sz w:val="20"/>
                <w:szCs w:val="20"/>
              </w:rPr>
              <w:t>9</w:t>
            </w: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1.1.4 评估信息：评估记录查阅（包含老年综合评估记录、肝/肾功能评估记录）、评估报告、评估日期等</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1.2 老年综合评估模块</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B14DE4">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·2</w:t>
            </w:r>
            <w:r w:rsidR="00B14DE4">
              <w:rPr>
                <w:rFonts w:asciiTheme="minorEastAsia" w:hAnsiTheme="minorEastAsia" w:cs="宋体" w:hint="eastAsia"/>
                <w:kern w:val="0"/>
                <w:sz w:val="20"/>
                <w:szCs w:val="20"/>
              </w:rPr>
              <w:t>30</w:t>
            </w: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·1.2.1 适合于医疗机构使用的老年综合评估（CGA）产品组件模块，包括：医学评估、躯体功能评估、认知心理评估、社会环境评估等</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B14DE4">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2</w:t>
            </w:r>
            <w:r w:rsidR="00054D20">
              <w:rPr>
                <w:rFonts w:asciiTheme="minorEastAsia" w:hAnsiTheme="minorEastAsia" w:cs="宋体" w:hint="eastAsia"/>
                <w:kern w:val="0"/>
                <w:sz w:val="20"/>
                <w:szCs w:val="20"/>
              </w:rPr>
              <w:t>3</w:t>
            </w:r>
            <w:r w:rsidR="00B14DE4">
              <w:rPr>
                <w:rFonts w:asciiTheme="minorEastAsia" w:hAnsiTheme="minorEastAsia" w:cs="宋体" w:hint="eastAsia"/>
                <w:kern w:val="0"/>
                <w:sz w:val="20"/>
                <w:szCs w:val="20"/>
              </w:rPr>
              <w:t>1</w:t>
            </w: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1.2.2 包含CGA评估模型</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B14DE4">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2</w:t>
            </w:r>
            <w:r w:rsidR="00054D20">
              <w:rPr>
                <w:rFonts w:asciiTheme="minorEastAsia" w:hAnsiTheme="minorEastAsia" w:cs="宋体" w:hint="eastAsia"/>
                <w:kern w:val="0"/>
                <w:sz w:val="20"/>
                <w:szCs w:val="20"/>
              </w:rPr>
              <w:t>3</w:t>
            </w:r>
            <w:r w:rsidR="00B14DE4">
              <w:rPr>
                <w:rFonts w:asciiTheme="minorEastAsia" w:hAnsiTheme="minorEastAsia" w:cs="宋体" w:hint="eastAsia"/>
                <w:kern w:val="0"/>
                <w:sz w:val="20"/>
                <w:szCs w:val="20"/>
              </w:rPr>
              <w:t>2</w:t>
            </w: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1.2.3 支持与评估设备数据对接</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B14DE4">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2</w:t>
            </w:r>
            <w:r w:rsidR="00054D20">
              <w:rPr>
                <w:rFonts w:asciiTheme="minorEastAsia" w:hAnsiTheme="minorEastAsia" w:cs="宋体" w:hint="eastAsia"/>
                <w:kern w:val="0"/>
                <w:sz w:val="20"/>
                <w:szCs w:val="20"/>
              </w:rPr>
              <w:t>3</w:t>
            </w:r>
            <w:r w:rsidR="00B14DE4">
              <w:rPr>
                <w:rFonts w:asciiTheme="minorEastAsia" w:hAnsiTheme="minorEastAsia" w:cs="宋体" w:hint="eastAsia"/>
                <w:kern w:val="0"/>
                <w:sz w:val="20"/>
                <w:szCs w:val="20"/>
              </w:rPr>
              <w:t>3</w:t>
            </w: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1.2.4 支持生成评估报告</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B14DE4">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·2</w:t>
            </w:r>
            <w:r w:rsidR="00054D20">
              <w:rPr>
                <w:rFonts w:asciiTheme="minorEastAsia" w:hAnsiTheme="minorEastAsia" w:cs="宋体" w:hint="eastAsia"/>
                <w:kern w:val="0"/>
                <w:sz w:val="20"/>
                <w:szCs w:val="20"/>
              </w:rPr>
              <w:t>3</w:t>
            </w:r>
            <w:r w:rsidR="00B14DE4">
              <w:rPr>
                <w:rFonts w:asciiTheme="minorEastAsia" w:hAnsiTheme="minorEastAsia" w:cs="宋体" w:hint="eastAsia"/>
                <w:kern w:val="0"/>
                <w:sz w:val="20"/>
                <w:szCs w:val="20"/>
              </w:rPr>
              <w:t>4</w:t>
            </w: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·1.2.5 包含管理系统，内容包括患者管理、评估人员管理、评估（过程）管理、评估报告管理等</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B14DE4">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·2</w:t>
            </w:r>
            <w:r w:rsidR="00054D20">
              <w:rPr>
                <w:rFonts w:asciiTheme="minorEastAsia" w:hAnsiTheme="minorEastAsia" w:cs="宋体" w:hint="eastAsia"/>
                <w:kern w:val="0"/>
                <w:sz w:val="20"/>
                <w:szCs w:val="20"/>
              </w:rPr>
              <w:t>3</w:t>
            </w:r>
            <w:r w:rsidR="00B14DE4">
              <w:rPr>
                <w:rFonts w:asciiTheme="minorEastAsia" w:hAnsiTheme="minorEastAsia" w:cs="宋体" w:hint="eastAsia"/>
                <w:kern w:val="0"/>
                <w:sz w:val="20"/>
                <w:szCs w:val="20"/>
              </w:rPr>
              <w:t>5</w:t>
            </w: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·1.2.6 支持与其它老年医学评估系统数据融合</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B14DE4">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·2</w:t>
            </w:r>
            <w:r w:rsidR="00054D20">
              <w:rPr>
                <w:rFonts w:asciiTheme="minorEastAsia" w:hAnsiTheme="minorEastAsia" w:cs="宋体" w:hint="eastAsia"/>
                <w:kern w:val="0"/>
                <w:sz w:val="20"/>
                <w:szCs w:val="20"/>
              </w:rPr>
              <w:t>3</w:t>
            </w:r>
            <w:r w:rsidR="00B14DE4">
              <w:rPr>
                <w:rFonts w:asciiTheme="minorEastAsia" w:hAnsiTheme="minorEastAsia" w:cs="宋体" w:hint="eastAsia"/>
                <w:kern w:val="0"/>
                <w:sz w:val="20"/>
                <w:szCs w:val="20"/>
              </w:rPr>
              <w:t>6</w:t>
            </w: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·1.2.7 老年综合评估模块需提供电脑、移动端（IOS、Android）对应的软著权；需生产厂家公开的使用说明书或系统截图予以佐证；需提供具有证明老年医学背景的证书或授牌复印件予以佐证模块医学内容的医学支撑和服务能力。</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1.3 肝/肾功能评估模块</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B14DE4">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2</w:t>
            </w:r>
            <w:r w:rsidR="00054D20">
              <w:rPr>
                <w:rFonts w:asciiTheme="minorEastAsia" w:hAnsiTheme="minorEastAsia" w:cs="宋体" w:hint="eastAsia"/>
                <w:kern w:val="0"/>
                <w:sz w:val="20"/>
                <w:szCs w:val="20"/>
              </w:rPr>
              <w:t>3</w:t>
            </w:r>
            <w:r w:rsidR="00B14DE4">
              <w:rPr>
                <w:rFonts w:asciiTheme="minorEastAsia" w:hAnsiTheme="minorEastAsia" w:cs="宋体" w:hint="eastAsia"/>
                <w:kern w:val="0"/>
                <w:sz w:val="20"/>
                <w:szCs w:val="20"/>
              </w:rPr>
              <w:t>7</w:t>
            </w: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1.3.1 支持相关硬件数据对接</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1.3.2 肝功能评估</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B14DE4">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2</w:t>
            </w:r>
            <w:r w:rsidR="00054D20">
              <w:rPr>
                <w:rFonts w:asciiTheme="minorEastAsia" w:hAnsiTheme="minorEastAsia" w:cs="宋体" w:hint="eastAsia"/>
                <w:kern w:val="0"/>
                <w:sz w:val="20"/>
                <w:szCs w:val="20"/>
              </w:rPr>
              <w:t>3</w:t>
            </w:r>
            <w:r w:rsidR="00B14DE4">
              <w:rPr>
                <w:rFonts w:asciiTheme="minorEastAsia" w:hAnsiTheme="minorEastAsia" w:cs="宋体" w:hint="eastAsia"/>
                <w:kern w:val="0"/>
                <w:sz w:val="20"/>
                <w:szCs w:val="20"/>
              </w:rPr>
              <w:t>8</w:t>
            </w: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1.3.2.1 支持与LIS系统肝功能常规化验项目数据对接</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B14DE4">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2</w:t>
            </w:r>
            <w:r w:rsidR="00054D20">
              <w:rPr>
                <w:rFonts w:asciiTheme="minorEastAsia" w:hAnsiTheme="minorEastAsia" w:cs="宋体" w:hint="eastAsia"/>
                <w:kern w:val="0"/>
                <w:sz w:val="20"/>
                <w:szCs w:val="20"/>
              </w:rPr>
              <w:t>3</w:t>
            </w:r>
            <w:r w:rsidR="00B14DE4">
              <w:rPr>
                <w:rFonts w:asciiTheme="minorEastAsia" w:hAnsiTheme="minorEastAsia" w:cs="宋体" w:hint="eastAsia"/>
                <w:kern w:val="0"/>
                <w:sz w:val="20"/>
                <w:szCs w:val="20"/>
              </w:rPr>
              <w:t>9</w:t>
            </w: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1.3.2.2 支持与肝储备功能分析仪数据对接</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1.3.3 肾功能评估</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B14DE4">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2</w:t>
            </w:r>
            <w:r w:rsidR="00B14DE4">
              <w:rPr>
                <w:rFonts w:asciiTheme="minorEastAsia" w:hAnsiTheme="minorEastAsia" w:cs="宋体" w:hint="eastAsia"/>
                <w:kern w:val="0"/>
                <w:sz w:val="20"/>
                <w:szCs w:val="20"/>
              </w:rPr>
              <w:t>40</w:t>
            </w: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1.3.3.1 支持与LIS系统肾功能常规化验项目数据对接</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B14DE4">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2</w:t>
            </w:r>
            <w:r w:rsidR="00054D20">
              <w:rPr>
                <w:rFonts w:asciiTheme="minorEastAsia" w:hAnsiTheme="minorEastAsia" w:cs="宋体" w:hint="eastAsia"/>
                <w:kern w:val="0"/>
                <w:sz w:val="20"/>
                <w:szCs w:val="20"/>
              </w:rPr>
              <w:t>4</w:t>
            </w:r>
            <w:r w:rsidR="00B14DE4">
              <w:rPr>
                <w:rFonts w:asciiTheme="minorEastAsia" w:hAnsiTheme="minorEastAsia" w:cs="宋体" w:hint="eastAsia"/>
                <w:kern w:val="0"/>
                <w:sz w:val="20"/>
                <w:szCs w:val="20"/>
              </w:rPr>
              <w:t>1</w:t>
            </w: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1.3.3.2 支持肾储备功能分析数据输入</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2.抗感染精准用药</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2.1 个性化用药基因位点检测</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B14DE4">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2</w:t>
            </w:r>
            <w:r w:rsidR="00054D20">
              <w:rPr>
                <w:rFonts w:asciiTheme="minorEastAsia" w:hAnsiTheme="minorEastAsia" w:cs="宋体" w:hint="eastAsia"/>
                <w:kern w:val="0"/>
                <w:sz w:val="20"/>
                <w:szCs w:val="20"/>
              </w:rPr>
              <w:t>4</w:t>
            </w:r>
            <w:r w:rsidR="00B14DE4">
              <w:rPr>
                <w:rFonts w:asciiTheme="minorEastAsia" w:hAnsiTheme="minorEastAsia" w:cs="宋体" w:hint="eastAsia"/>
                <w:kern w:val="0"/>
                <w:sz w:val="20"/>
                <w:szCs w:val="20"/>
              </w:rPr>
              <w:t>2</w:t>
            </w: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2.1.1 支持与基因位点检测设备数据对接</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B14DE4">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2</w:t>
            </w:r>
            <w:r w:rsidR="00054D20">
              <w:rPr>
                <w:rFonts w:asciiTheme="minorEastAsia" w:hAnsiTheme="minorEastAsia" w:cs="宋体" w:hint="eastAsia"/>
                <w:kern w:val="0"/>
                <w:sz w:val="20"/>
                <w:szCs w:val="20"/>
              </w:rPr>
              <w:t>4</w:t>
            </w:r>
            <w:r w:rsidR="00B14DE4">
              <w:rPr>
                <w:rFonts w:asciiTheme="minorEastAsia" w:hAnsiTheme="minorEastAsia" w:cs="宋体" w:hint="eastAsia"/>
                <w:kern w:val="0"/>
                <w:sz w:val="20"/>
                <w:szCs w:val="20"/>
              </w:rPr>
              <w:t>3</w:t>
            </w: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2.1.2 支持对接基因位点检测临床意义数据库</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B14DE4">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2</w:t>
            </w:r>
            <w:r w:rsidR="00054D20">
              <w:rPr>
                <w:rFonts w:asciiTheme="minorEastAsia" w:hAnsiTheme="minorEastAsia" w:cs="宋体" w:hint="eastAsia"/>
                <w:kern w:val="0"/>
                <w:sz w:val="20"/>
                <w:szCs w:val="20"/>
              </w:rPr>
              <w:t>4</w:t>
            </w:r>
            <w:r w:rsidR="00B14DE4">
              <w:rPr>
                <w:rFonts w:asciiTheme="minorEastAsia" w:hAnsiTheme="minorEastAsia" w:cs="宋体" w:hint="eastAsia"/>
                <w:kern w:val="0"/>
                <w:sz w:val="20"/>
                <w:szCs w:val="20"/>
              </w:rPr>
              <w:t>4</w:t>
            </w: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2.1.3 支持生成报告</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2.2 抗感染药物合理应用</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B14DE4">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2</w:t>
            </w:r>
            <w:r w:rsidR="00054D20">
              <w:rPr>
                <w:rFonts w:asciiTheme="minorEastAsia" w:hAnsiTheme="minorEastAsia" w:cs="宋体" w:hint="eastAsia"/>
                <w:kern w:val="0"/>
                <w:sz w:val="20"/>
                <w:szCs w:val="20"/>
              </w:rPr>
              <w:t>4</w:t>
            </w:r>
            <w:r w:rsidR="00B14DE4">
              <w:rPr>
                <w:rFonts w:asciiTheme="minorEastAsia" w:hAnsiTheme="minorEastAsia" w:cs="宋体" w:hint="eastAsia"/>
                <w:kern w:val="0"/>
                <w:sz w:val="20"/>
                <w:szCs w:val="20"/>
              </w:rPr>
              <w:t>5</w:t>
            </w: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2.2.1 构建抗感染药物数据库</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B14DE4">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2</w:t>
            </w:r>
            <w:r w:rsidR="00054D20">
              <w:rPr>
                <w:rFonts w:asciiTheme="minorEastAsia" w:hAnsiTheme="minorEastAsia" w:cs="宋体" w:hint="eastAsia"/>
                <w:kern w:val="0"/>
                <w:sz w:val="20"/>
                <w:szCs w:val="20"/>
              </w:rPr>
              <w:t>4</w:t>
            </w:r>
            <w:r w:rsidR="00B14DE4">
              <w:rPr>
                <w:rFonts w:asciiTheme="minorEastAsia" w:hAnsiTheme="minorEastAsia" w:cs="宋体" w:hint="eastAsia"/>
                <w:kern w:val="0"/>
                <w:sz w:val="20"/>
                <w:szCs w:val="20"/>
              </w:rPr>
              <w:t>6</w:t>
            </w: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2.2.2 支持对接合理用药系统</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（三）危急状态报警闭环管理系统</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B14DE4">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*2</w:t>
            </w:r>
            <w:r w:rsidR="00054D20">
              <w:rPr>
                <w:rFonts w:asciiTheme="minorEastAsia" w:hAnsiTheme="minorEastAsia" w:cs="宋体" w:hint="eastAsia"/>
                <w:kern w:val="0"/>
                <w:sz w:val="20"/>
                <w:szCs w:val="20"/>
              </w:rPr>
              <w:t>4</w:t>
            </w:r>
            <w:r w:rsidR="00B14DE4">
              <w:rPr>
                <w:rFonts w:asciiTheme="minorEastAsia" w:hAnsiTheme="minorEastAsia" w:cs="宋体" w:hint="eastAsia"/>
                <w:kern w:val="0"/>
                <w:sz w:val="20"/>
                <w:szCs w:val="20"/>
              </w:rPr>
              <w:t>7</w:t>
            </w: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*1.支持对接LIS系统的检验数据、生命体征采集数据</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B14DE4">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2</w:t>
            </w:r>
            <w:r w:rsidR="00054D20">
              <w:rPr>
                <w:rFonts w:asciiTheme="minorEastAsia" w:hAnsiTheme="minorEastAsia" w:cs="宋体" w:hint="eastAsia"/>
                <w:kern w:val="0"/>
                <w:sz w:val="20"/>
                <w:szCs w:val="20"/>
              </w:rPr>
              <w:t>4</w:t>
            </w:r>
            <w:r w:rsidR="00B14DE4">
              <w:rPr>
                <w:rFonts w:asciiTheme="minorEastAsia" w:hAnsiTheme="minorEastAsia" w:cs="宋体" w:hint="eastAsia"/>
                <w:kern w:val="0"/>
                <w:sz w:val="20"/>
                <w:szCs w:val="20"/>
              </w:rPr>
              <w:t>8</w:t>
            </w: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2.支持不同病种相关检验值设置异常报警阈值，并报警</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B14DE4">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2</w:t>
            </w:r>
            <w:r w:rsidR="00054D20">
              <w:rPr>
                <w:rFonts w:asciiTheme="minorEastAsia" w:hAnsiTheme="minorEastAsia" w:cs="宋体" w:hint="eastAsia"/>
                <w:kern w:val="0"/>
                <w:sz w:val="20"/>
                <w:szCs w:val="20"/>
              </w:rPr>
              <w:t>4</w:t>
            </w:r>
            <w:r w:rsidR="00B14DE4">
              <w:rPr>
                <w:rFonts w:asciiTheme="minorEastAsia" w:hAnsiTheme="minorEastAsia" w:cs="宋体" w:hint="eastAsia"/>
                <w:kern w:val="0"/>
                <w:sz w:val="20"/>
                <w:szCs w:val="20"/>
              </w:rPr>
              <w:t>9</w:t>
            </w:r>
          </w:p>
        </w:tc>
        <w:tc>
          <w:tcPr>
            <w:tcW w:w="7933" w:type="dxa"/>
            <w:gridSpan w:val="4"/>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3.支持危急状态处理情况闭环管理，报警信息确认、处置方式确认</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r w:rsidR="00FE689D" w:rsidRPr="00787370" w:rsidTr="00155C54">
        <w:trPr>
          <w:jc w:val="center"/>
        </w:trPr>
        <w:tc>
          <w:tcPr>
            <w:tcW w:w="1007" w:type="dxa"/>
            <w:vMerge/>
            <w:vAlign w:val="center"/>
            <w:hideMark/>
          </w:tcPr>
          <w:p w:rsidR="00FE689D" w:rsidRPr="00787370" w:rsidRDefault="00FE689D"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FE689D" w:rsidRPr="00787370" w:rsidRDefault="0052155D" w:rsidP="003979C7">
            <w:pPr>
              <w:widowControl/>
              <w:adjustRightInd w:val="0"/>
              <w:snapToGrid w:val="0"/>
              <w:ind w:leftChars="-50" w:left="-105" w:rightChars="-50" w:right="-105"/>
              <w:jc w:val="center"/>
              <w:rPr>
                <w:rFonts w:asciiTheme="minorEastAsia" w:hAnsiTheme="minorEastAsia" w:cs="宋体"/>
                <w:kern w:val="0"/>
                <w:sz w:val="20"/>
                <w:szCs w:val="20"/>
              </w:rPr>
            </w:pPr>
            <w:r>
              <w:rPr>
                <w:rFonts w:asciiTheme="minorEastAsia" w:hAnsiTheme="minorEastAsia" w:cs="宋体" w:hint="eastAsia"/>
                <w:kern w:val="0"/>
                <w:sz w:val="20"/>
                <w:szCs w:val="20"/>
              </w:rPr>
              <w:t>三</w:t>
            </w:r>
          </w:p>
        </w:tc>
        <w:tc>
          <w:tcPr>
            <w:tcW w:w="9491" w:type="dxa"/>
            <w:gridSpan w:val="5"/>
            <w:shd w:val="clear" w:color="auto" w:fill="auto"/>
            <w:vAlign w:val="center"/>
            <w:hideMark/>
          </w:tcPr>
          <w:p w:rsidR="00FE689D" w:rsidRPr="00787370" w:rsidRDefault="0052155D" w:rsidP="003979C7">
            <w:pPr>
              <w:widowControl/>
              <w:adjustRightInd w:val="0"/>
              <w:snapToGrid w:val="0"/>
              <w:ind w:leftChars="-50" w:left="-105" w:rightChars="-50" w:right="-105"/>
              <w:jc w:val="left"/>
              <w:rPr>
                <w:rFonts w:asciiTheme="minorEastAsia" w:hAnsiTheme="minorEastAsia" w:cs="宋体"/>
                <w:kern w:val="0"/>
                <w:sz w:val="20"/>
                <w:szCs w:val="20"/>
              </w:rPr>
            </w:pPr>
            <w:r>
              <w:rPr>
                <w:rFonts w:asciiTheme="minorEastAsia" w:hAnsiTheme="minorEastAsia" w:cs="宋体" w:hint="eastAsia"/>
                <w:kern w:val="0"/>
                <w:sz w:val="20"/>
                <w:szCs w:val="20"/>
              </w:rPr>
              <w:t>3.</w:t>
            </w:r>
            <w:r w:rsidR="00FE689D" w:rsidRPr="00787370">
              <w:rPr>
                <w:rFonts w:asciiTheme="minorEastAsia" w:hAnsiTheme="minorEastAsia" w:cs="宋体" w:hint="eastAsia"/>
                <w:kern w:val="0"/>
                <w:sz w:val="20"/>
                <w:szCs w:val="20"/>
              </w:rPr>
              <w:t>售后服务</w:t>
            </w: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*3.1</w:t>
            </w:r>
          </w:p>
        </w:tc>
        <w:tc>
          <w:tcPr>
            <w:tcW w:w="1700" w:type="dxa"/>
            <w:gridSpan w:val="3"/>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原厂保修年限</w:t>
            </w:r>
          </w:p>
        </w:tc>
        <w:tc>
          <w:tcPr>
            <w:tcW w:w="6233"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≥3年，保修期内开机率不低于95%（按365日/年计算，含节假日)，未达到要求的开机率天数，按双倍天数顺延保修期</w:t>
            </w:r>
          </w:p>
        </w:tc>
        <w:tc>
          <w:tcPr>
            <w:tcW w:w="1558" w:type="dxa"/>
            <w:shd w:val="clear" w:color="auto" w:fill="auto"/>
            <w:vAlign w:val="center"/>
            <w:hideMark/>
          </w:tcPr>
          <w:p w:rsidR="00B47B42" w:rsidRPr="00787370" w:rsidRDefault="00F0172D"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611780">
              <w:rPr>
                <w:rFonts w:asciiTheme="minorEastAsia" w:hAnsiTheme="minorEastAsia" w:cs="宋体" w:hint="eastAsia"/>
                <w:color w:val="000000"/>
                <w:kern w:val="0"/>
                <w:sz w:val="18"/>
                <w:szCs w:val="18"/>
              </w:rPr>
              <w:t>不接受负偏离</w:t>
            </w:r>
            <w:r>
              <w:rPr>
                <w:rFonts w:asciiTheme="minorEastAsia" w:hAnsiTheme="minorEastAsia" w:cs="宋体" w:hint="eastAsia"/>
                <w:color w:val="000000"/>
                <w:kern w:val="0"/>
                <w:sz w:val="18"/>
                <w:szCs w:val="18"/>
              </w:rPr>
              <w:t>；</w:t>
            </w:r>
            <w:r w:rsidRPr="00611780">
              <w:rPr>
                <w:rFonts w:asciiTheme="minorEastAsia" w:hAnsiTheme="minorEastAsia" w:cs="宋体" w:hint="eastAsia"/>
                <w:color w:val="000000"/>
                <w:kern w:val="0"/>
                <w:sz w:val="18"/>
                <w:szCs w:val="18"/>
              </w:rPr>
              <w:br/>
              <w:t>需提供</w:t>
            </w:r>
            <w:r>
              <w:rPr>
                <w:rFonts w:asciiTheme="minorEastAsia" w:hAnsiTheme="minorEastAsia" w:cs="宋体" w:hint="eastAsia"/>
                <w:color w:val="000000"/>
                <w:kern w:val="0"/>
                <w:sz w:val="18"/>
                <w:szCs w:val="18"/>
              </w:rPr>
              <w:t>书面承诺并</w:t>
            </w:r>
            <w:r w:rsidRPr="00611780">
              <w:rPr>
                <w:rFonts w:asciiTheme="minorEastAsia" w:hAnsiTheme="minorEastAsia" w:cs="宋体" w:hint="eastAsia"/>
                <w:color w:val="000000"/>
                <w:kern w:val="0"/>
                <w:sz w:val="18"/>
                <w:szCs w:val="18"/>
              </w:rPr>
              <w:t>加盖原厂或</w:t>
            </w:r>
            <w:r>
              <w:rPr>
                <w:rFonts w:asciiTheme="minorEastAsia" w:hAnsiTheme="minorEastAsia" w:cs="宋体" w:hint="eastAsia"/>
                <w:color w:val="000000"/>
                <w:kern w:val="0"/>
                <w:sz w:val="18"/>
                <w:szCs w:val="18"/>
              </w:rPr>
              <w:t>投标人</w:t>
            </w:r>
            <w:r w:rsidRPr="00611780">
              <w:rPr>
                <w:rFonts w:asciiTheme="minorEastAsia" w:hAnsiTheme="minorEastAsia" w:cs="宋体" w:hint="eastAsia"/>
                <w:color w:val="000000"/>
                <w:kern w:val="0"/>
                <w:sz w:val="18"/>
                <w:szCs w:val="18"/>
              </w:rPr>
              <w:t>公章</w:t>
            </w:r>
            <w:r>
              <w:rPr>
                <w:rFonts w:asciiTheme="minorEastAsia" w:hAnsiTheme="minorEastAsia" w:cs="宋体" w:hint="eastAsia"/>
                <w:color w:val="000000"/>
                <w:kern w:val="0"/>
                <w:sz w:val="18"/>
                <w:szCs w:val="18"/>
              </w:rPr>
              <w:t>（投标人盖章的需同时提供原厂的服务授权文件）；</w:t>
            </w: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*3.2</w:t>
            </w:r>
          </w:p>
        </w:tc>
        <w:tc>
          <w:tcPr>
            <w:tcW w:w="1700" w:type="dxa"/>
            <w:gridSpan w:val="3"/>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预防性维修/定期维护保养</w:t>
            </w:r>
          </w:p>
        </w:tc>
        <w:tc>
          <w:tcPr>
            <w:tcW w:w="6233"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保修期内按维修手册要求提供定期维护保养服务</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需提供维修手册</w:t>
            </w: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3.3</w:t>
            </w:r>
          </w:p>
        </w:tc>
        <w:tc>
          <w:tcPr>
            <w:tcW w:w="1700" w:type="dxa"/>
            <w:gridSpan w:val="3"/>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维修响应时间</w:t>
            </w:r>
          </w:p>
        </w:tc>
        <w:tc>
          <w:tcPr>
            <w:tcW w:w="6233"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维修到达现场时间≤1个工作日</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 xml:space="preserve">　</w:t>
            </w: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*3.4</w:t>
            </w:r>
          </w:p>
        </w:tc>
        <w:tc>
          <w:tcPr>
            <w:tcW w:w="1700" w:type="dxa"/>
            <w:gridSpan w:val="3"/>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配件报价</w:t>
            </w:r>
          </w:p>
        </w:tc>
        <w:tc>
          <w:tcPr>
            <w:tcW w:w="6233"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提供消耗性配件（年平均更换大于 1 次的配件）和高值配件（价格大于设备成交价 5%以上）的报价清单，且高值配件报价之和不得高于设备成交价的110%</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需提供《消耗性配件报价清单》和《高值配件报价清单》</w:t>
            </w: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·3.5</w:t>
            </w:r>
          </w:p>
        </w:tc>
        <w:tc>
          <w:tcPr>
            <w:tcW w:w="1700" w:type="dxa"/>
            <w:gridSpan w:val="3"/>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升级及软件维护</w:t>
            </w:r>
          </w:p>
        </w:tc>
        <w:tc>
          <w:tcPr>
            <w:tcW w:w="6233"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保修期内免费升级和软件维护，保修期外，原软件维护仅收工时费</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需提供升级及软件维护方案</w:t>
            </w: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·3.6</w:t>
            </w:r>
          </w:p>
        </w:tc>
        <w:tc>
          <w:tcPr>
            <w:tcW w:w="1700" w:type="dxa"/>
            <w:gridSpan w:val="3"/>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培训</w:t>
            </w:r>
          </w:p>
        </w:tc>
        <w:tc>
          <w:tcPr>
            <w:tcW w:w="6233"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提供使用培训和工程师培训</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需提供培训方案</w:t>
            </w: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3.7</w:t>
            </w:r>
          </w:p>
        </w:tc>
        <w:tc>
          <w:tcPr>
            <w:tcW w:w="1700" w:type="dxa"/>
            <w:gridSpan w:val="3"/>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备品备件及耗材等要求</w:t>
            </w:r>
          </w:p>
        </w:tc>
        <w:tc>
          <w:tcPr>
            <w:tcW w:w="6233"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1、配件供应时间≥10年；超出维保期后维修配件单价不高于招标采购单价；</w:t>
            </w:r>
            <w:r w:rsidRPr="00787370">
              <w:rPr>
                <w:rFonts w:asciiTheme="minorEastAsia" w:hAnsiTheme="minorEastAsia" w:cs="宋体" w:hint="eastAsia"/>
                <w:kern w:val="0"/>
                <w:sz w:val="20"/>
                <w:szCs w:val="20"/>
              </w:rPr>
              <w:br/>
              <w:t>2、提供维修手册或光盘≥1套；提供维修专用工具5套；</w:t>
            </w:r>
            <w:r w:rsidRPr="00787370">
              <w:rPr>
                <w:rFonts w:asciiTheme="minorEastAsia" w:hAnsiTheme="minorEastAsia" w:cs="宋体" w:hint="eastAsia"/>
                <w:kern w:val="0"/>
                <w:sz w:val="20"/>
                <w:szCs w:val="20"/>
              </w:rPr>
              <w:br/>
              <w:t>支持使用与工程师培训；</w:t>
            </w:r>
            <w:r w:rsidRPr="00787370">
              <w:rPr>
                <w:rFonts w:asciiTheme="minorEastAsia" w:hAnsiTheme="minorEastAsia" w:cs="宋体" w:hint="eastAsia"/>
                <w:kern w:val="0"/>
                <w:sz w:val="20"/>
                <w:szCs w:val="20"/>
              </w:rPr>
              <w:br/>
              <w:t>3、提供主要备件清单与单价。</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 xml:space="preserve">　</w:t>
            </w: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3.8</w:t>
            </w:r>
          </w:p>
        </w:tc>
        <w:tc>
          <w:tcPr>
            <w:tcW w:w="1700" w:type="dxa"/>
            <w:gridSpan w:val="3"/>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验收考核办法</w:t>
            </w:r>
          </w:p>
        </w:tc>
        <w:tc>
          <w:tcPr>
            <w:tcW w:w="6233"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货物到货安装调试后，无问题运行2个月，组织验收，验收合格后，老年医学科、中标方共同签署验收报告</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 xml:space="preserve">　</w:t>
            </w: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3.9</w:t>
            </w:r>
          </w:p>
        </w:tc>
        <w:tc>
          <w:tcPr>
            <w:tcW w:w="1700" w:type="dxa"/>
            <w:gridSpan w:val="3"/>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服务期限</w:t>
            </w:r>
          </w:p>
        </w:tc>
        <w:tc>
          <w:tcPr>
            <w:tcW w:w="6233"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自项目验收合格之日起≥3年。</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 xml:space="preserve">　</w:t>
            </w: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3.1</w:t>
            </w:r>
            <w:r w:rsidR="008D26AD">
              <w:rPr>
                <w:rFonts w:asciiTheme="minorEastAsia" w:hAnsiTheme="minorEastAsia" w:cs="宋体" w:hint="eastAsia"/>
                <w:kern w:val="0"/>
                <w:sz w:val="20"/>
                <w:szCs w:val="20"/>
              </w:rPr>
              <w:t>0</w:t>
            </w:r>
          </w:p>
        </w:tc>
        <w:tc>
          <w:tcPr>
            <w:tcW w:w="1700" w:type="dxa"/>
            <w:gridSpan w:val="3"/>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交货时间及地点</w:t>
            </w:r>
          </w:p>
        </w:tc>
        <w:tc>
          <w:tcPr>
            <w:tcW w:w="6233"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1、合同签订后3个月内交付并达到验收标准。</w:t>
            </w:r>
            <w:r w:rsidRPr="00787370">
              <w:rPr>
                <w:rFonts w:asciiTheme="minorEastAsia" w:hAnsiTheme="minorEastAsia" w:cs="宋体" w:hint="eastAsia"/>
                <w:kern w:val="0"/>
                <w:sz w:val="20"/>
                <w:szCs w:val="20"/>
              </w:rPr>
              <w:br/>
              <w:t>2、北京市丰台区。</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见商务条款</w:t>
            </w:r>
            <w:r w:rsidRPr="00787370">
              <w:rPr>
                <w:rFonts w:asciiTheme="minorEastAsia" w:hAnsiTheme="minorEastAsia" w:cs="宋体" w:hint="eastAsia"/>
                <w:color w:val="000000"/>
                <w:kern w:val="0"/>
                <w:sz w:val="20"/>
                <w:szCs w:val="20"/>
              </w:rPr>
              <w:br/>
              <w:t>不接受负偏离</w:t>
            </w:r>
          </w:p>
        </w:tc>
      </w:tr>
      <w:tr w:rsidR="00B47B42" w:rsidRPr="00787370" w:rsidTr="00A64080">
        <w:trPr>
          <w:jc w:val="center"/>
        </w:trPr>
        <w:tc>
          <w:tcPr>
            <w:tcW w:w="1007" w:type="dxa"/>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p>
        </w:tc>
        <w:tc>
          <w:tcPr>
            <w:tcW w:w="708" w:type="dxa"/>
            <w:shd w:val="clear" w:color="auto" w:fill="auto"/>
            <w:vAlign w:val="center"/>
            <w:hideMark/>
          </w:tcPr>
          <w:p w:rsidR="00B47B42" w:rsidRPr="00787370" w:rsidRDefault="00B47B42" w:rsidP="003979C7">
            <w:pPr>
              <w:widowControl/>
              <w:adjustRightInd w:val="0"/>
              <w:snapToGrid w:val="0"/>
              <w:ind w:leftChars="-50" w:left="-105" w:rightChars="-50" w:right="-105"/>
              <w:jc w:val="center"/>
              <w:rPr>
                <w:rFonts w:asciiTheme="minorEastAsia" w:hAnsiTheme="minorEastAsia" w:cs="宋体"/>
                <w:kern w:val="0"/>
                <w:sz w:val="20"/>
                <w:szCs w:val="20"/>
              </w:rPr>
            </w:pPr>
            <w:r w:rsidRPr="00787370">
              <w:rPr>
                <w:rFonts w:asciiTheme="minorEastAsia" w:hAnsiTheme="minorEastAsia" w:cs="宋体" w:hint="eastAsia"/>
                <w:kern w:val="0"/>
                <w:sz w:val="20"/>
                <w:szCs w:val="20"/>
              </w:rPr>
              <w:t>3.11</w:t>
            </w:r>
          </w:p>
        </w:tc>
        <w:tc>
          <w:tcPr>
            <w:tcW w:w="1700" w:type="dxa"/>
            <w:gridSpan w:val="3"/>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付款方式</w:t>
            </w:r>
          </w:p>
        </w:tc>
        <w:tc>
          <w:tcPr>
            <w:tcW w:w="6233"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kern w:val="0"/>
                <w:sz w:val="20"/>
                <w:szCs w:val="20"/>
              </w:rPr>
            </w:pPr>
            <w:r w:rsidRPr="00787370">
              <w:rPr>
                <w:rFonts w:asciiTheme="minorEastAsia" w:hAnsiTheme="minorEastAsia" w:cs="宋体" w:hint="eastAsia"/>
                <w:kern w:val="0"/>
                <w:sz w:val="20"/>
                <w:szCs w:val="20"/>
              </w:rPr>
              <w:t>付款分三笔，首付款，硬件设备到货且调试安装后，支付合同总金额的30%；验收付款，稳定运行且验收合格后，支付合同总金额的65%；验收合格满一年后，支付合同总额的5%。</w:t>
            </w:r>
          </w:p>
        </w:tc>
        <w:tc>
          <w:tcPr>
            <w:tcW w:w="1558" w:type="dxa"/>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见商务条款</w:t>
            </w:r>
            <w:r w:rsidRPr="00787370">
              <w:rPr>
                <w:rFonts w:asciiTheme="minorEastAsia" w:hAnsiTheme="minorEastAsia" w:cs="宋体" w:hint="eastAsia"/>
                <w:color w:val="000000"/>
                <w:kern w:val="0"/>
                <w:sz w:val="20"/>
                <w:szCs w:val="20"/>
              </w:rPr>
              <w:br/>
              <w:t>不接受负偏离</w:t>
            </w:r>
          </w:p>
        </w:tc>
      </w:tr>
      <w:tr w:rsidR="00B47B42" w:rsidRPr="00787370" w:rsidTr="00155C54">
        <w:trPr>
          <w:trHeight w:val="259"/>
          <w:jc w:val="center"/>
        </w:trPr>
        <w:tc>
          <w:tcPr>
            <w:tcW w:w="11206" w:type="dxa"/>
            <w:gridSpan w:val="7"/>
            <w:vMerge w:val="restart"/>
            <w:shd w:val="clear" w:color="auto" w:fill="auto"/>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r w:rsidRPr="00787370">
              <w:rPr>
                <w:rFonts w:asciiTheme="minorEastAsia" w:hAnsiTheme="minorEastAsia" w:cs="宋体" w:hint="eastAsia"/>
                <w:color w:val="000000"/>
                <w:kern w:val="0"/>
                <w:sz w:val="20"/>
                <w:szCs w:val="20"/>
              </w:rPr>
              <w:t>说明：1.加注“*”号的技术指标为关键指标，≥1项未达到招标文件要求，即做废标处理</w:t>
            </w:r>
            <w:r w:rsidRPr="00787370">
              <w:rPr>
                <w:rFonts w:asciiTheme="minorEastAsia" w:hAnsiTheme="minorEastAsia" w:cs="宋体" w:hint="eastAsia"/>
                <w:color w:val="000000"/>
                <w:kern w:val="0"/>
                <w:sz w:val="20"/>
                <w:szCs w:val="20"/>
              </w:rPr>
              <w:br/>
              <w:t xml:space="preserve">      2.加注“·”号的技术指标为重要指标</w:t>
            </w:r>
            <w:r w:rsidRPr="00787370">
              <w:rPr>
                <w:rFonts w:asciiTheme="minorEastAsia" w:hAnsiTheme="minorEastAsia" w:cs="宋体" w:hint="eastAsia"/>
                <w:color w:val="000000"/>
                <w:kern w:val="0"/>
                <w:sz w:val="20"/>
                <w:szCs w:val="20"/>
              </w:rPr>
              <w:br/>
              <w:t xml:space="preserve">      3.加注“*”、“·”号的技术指标均需投标企业提供证明材料</w:t>
            </w:r>
          </w:p>
        </w:tc>
      </w:tr>
      <w:tr w:rsidR="00B47B42" w:rsidRPr="00787370" w:rsidTr="00155C54">
        <w:trPr>
          <w:trHeight w:val="259"/>
          <w:jc w:val="center"/>
        </w:trPr>
        <w:tc>
          <w:tcPr>
            <w:tcW w:w="11206" w:type="dxa"/>
            <w:gridSpan w:val="7"/>
            <w:vMerge/>
            <w:vAlign w:val="center"/>
            <w:hideMark/>
          </w:tcPr>
          <w:p w:rsidR="00B47B42" w:rsidRPr="00787370" w:rsidRDefault="00B47B42" w:rsidP="003979C7">
            <w:pPr>
              <w:widowControl/>
              <w:adjustRightInd w:val="0"/>
              <w:snapToGrid w:val="0"/>
              <w:ind w:leftChars="-50" w:left="-105" w:rightChars="-50" w:right="-105"/>
              <w:jc w:val="left"/>
              <w:rPr>
                <w:rFonts w:asciiTheme="minorEastAsia" w:hAnsiTheme="minorEastAsia" w:cs="宋体"/>
                <w:color w:val="000000"/>
                <w:kern w:val="0"/>
                <w:sz w:val="20"/>
                <w:szCs w:val="20"/>
              </w:rPr>
            </w:pPr>
          </w:p>
        </w:tc>
      </w:tr>
    </w:tbl>
    <w:p w:rsidR="003649D2" w:rsidRPr="00787370" w:rsidRDefault="003649D2"/>
    <w:sectPr w:rsidR="003649D2" w:rsidRPr="00787370" w:rsidSect="001F55B2">
      <w:headerReference w:type="default" r:id="rId6"/>
      <w:footerReference w:type="default" r:id="rId7"/>
      <w:pgSz w:w="11906" w:h="16838"/>
      <w:pgMar w:top="1135" w:right="707" w:bottom="709" w:left="709" w:header="284" w:footer="24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59D1" w:rsidRDefault="00CA59D1" w:rsidP="00CF4931">
      <w:r>
        <w:separator/>
      </w:r>
    </w:p>
  </w:endnote>
  <w:endnote w:type="continuationSeparator" w:id="1">
    <w:p w:rsidR="00CA59D1" w:rsidRDefault="00CA59D1" w:rsidP="00CF493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panose1 w:val="03000509000000000000"/>
    <w:charset w:val="86"/>
    <w:family w:val="script"/>
    <w:pitch w:val="fixed"/>
    <w:sig w:usb0="00000001" w:usb1="080E0000" w:usb2="00000010" w:usb3="00000000" w:csb0="00040000" w:csb1="00000000"/>
  </w:font>
  <w:font w:name="MS Mincho">
    <w:altName w:val="ＭＳ 明朝"/>
    <w:panose1 w:val="02020609040205080304"/>
    <w:charset w:val="80"/>
    <w:family w:val="modern"/>
    <w:pitch w:val="fixed"/>
    <w:sig w:usb0="A00002BF" w:usb1="68C7FCFB" w:usb2="00000010" w:usb3="00000000" w:csb0="0002009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215845"/>
      <w:docPartObj>
        <w:docPartGallery w:val="Page Numbers (Bottom of Page)"/>
        <w:docPartUnique/>
      </w:docPartObj>
    </w:sdtPr>
    <w:sdtContent>
      <w:sdt>
        <w:sdtPr>
          <w:id w:val="171357217"/>
          <w:docPartObj>
            <w:docPartGallery w:val="Page Numbers (Top of Page)"/>
            <w:docPartUnique/>
          </w:docPartObj>
        </w:sdtPr>
        <w:sdtContent>
          <w:p w:rsidR="00C40E9B" w:rsidRDefault="00C40E9B">
            <w:pPr>
              <w:pStyle w:val="a4"/>
              <w:jc w:val="center"/>
            </w:pPr>
            <w:r>
              <w:rPr>
                <w:lang w:val="zh-CN"/>
              </w:rPr>
              <w:t xml:space="preserve"> </w:t>
            </w:r>
            <w:r>
              <w:rPr>
                <w:b/>
                <w:sz w:val="24"/>
                <w:szCs w:val="24"/>
              </w:rPr>
              <w:fldChar w:fldCharType="begin"/>
            </w:r>
            <w:r>
              <w:rPr>
                <w:b/>
              </w:rPr>
              <w:instrText>PAGE</w:instrText>
            </w:r>
            <w:r>
              <w:rPr>
                <w:b/>
                <w:sz w:val="24"/>
                <w:szCs w:val="24"/>
              </w:rPr>
              <w:fldChar w:fldCharType="separate"/>
            </w:r>
            <w:r w:rsidR="00B93A5A">
              <w:rPr>
                <w:b/>
                <w:noProof/>
              </w:rPr>
              <w:t>8</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sidR="00B93A5A">
              <w:rPr>
                <w:b/>
                <w:noProof/>
              </w:rPr>
              <w:t>9</w:t>
            </w:r>
            <w:r>
              <w:rPr>
                <w:b/>
                <w:sz w:val="24"/>
                <w:szCs w:val="24"/>
              </w:rPr>
              <w:fldChar w:fldCharType="end"/>
            </w:r>
          </w:p>
        </w:sdtContent>
      </w:sdt>
    </w:sdtContent>
  </w:sdt>
  <w:p w:rsidR="00C40E9B" w:rsidRDefault="00C40E9B">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59D1" w:rsidRDefault="00CA59D1" w:rsidP="00CF4931">
      <w:r>
        <w:separator/>
      </w:r>
    </w:p>
  </w:footnote>
  <w:footnote w:type="continuationSeparator" w:id="1">
    <w:p w:rsidR="00CA59D1" w:rsidRDefault="00CA59D1" w:rsidP="00CF493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0E9B" w:rsidRDefault="00C40E9B" w:rsidP="00CF4931">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457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47B42"/>
    <w:rsid w:val="00054D20"/>
    <w:rsid w:val="001515B8"/>
    <w:rsid w:val="00155C54"/>
    <w:rsid w:val="00185A0C"/>
    <w:rsid w:val="001F55B2"/>
    <w:rsid w:val="00292205"/>
    <w:rsid w:val="003122BC"/>
    <w:rsid w:val="00342BD9"/>
    <w:rsid w:val="003649D2"/>
    <w:rsid w:val="00370EC3"/>
    <w:rsid w:val="003979C7"/>
    <w:rsid w:val="0044707B"/>
    <w:rsid w:val="00451D64"/>
    <w:rsid w:val="00482D63"/>
    <w:rsid w:val="004A39F5"/>
    <w:rsid w:val="0052155D"/>
    <w:rsid w:val="005A4649"/>
    <w:rsid w:val="00602266"/>
    <w:rsid w:val="006A11E7"/>
    <w:rsid w:val="00702B83"/>
    <w:rsid w:val="00777F4D"/>
    <w:rsid w:val="00787370"/>
    <w:rsid w:val="007A36BD"/>
    <w:rsid w:val="007D6A9E"/>
    <w:rsid w:val="0082300A"/>
    <w:rsid w:val="008D26AD"/>
    <w:rsid w:val="008F708B"/>
    <w:rsid w:val="00A01FFE"/>
    <w:rsid w:val="00A64080"/>
    <w:rsid w:val="00B14DE4"/>
    <w:rsid w:val="00B47B42"/>
    <w:rsid w:val="00B93A5A"/>
    <w:rsid w:val="00C40E9B"/>
    <w:rsid w:val="00CA59D1"/>
    <w:rsid w:val="00CF4931"/>
    <w:rsid w:val="00D63633"/>
    <w:rsid w:val="00D95B2A"/>
    <w:rsid w:val="00DC3725"/>
    <w:rsid w:val="00DE3992"/>
    <w:rsid w:val="00E056BA"/>
    <w:rsid w:val="00E06B0A"/>
    <w:rsid w:val="00E554B3"/>
    <w:rsid w:val="00E86B84"/>
    <w:rsid w:val="00F0172D"/>
    <w:rsid w:val="00FE689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49D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F493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F4931"/>
    <w:rPr>
      <w:sz w:val="18"/>
      <w:szCs w:val="18"/>
    </w:rPr>
  </w:style>
  <w:style w:type="paragraph" w:styleId="a4">
    <w:name w:val="footer"/>
    <w:basedOn w:val="a"/>
    <w:link w:val="Char0"/>
    <w:uiPriority w:val="99"/>
    <w:unhideWhenUsed/>
    <w:rsid w:val="00CF4931"/>
    <w:pPr>
      <w:tabs>
        <w:tab w:val="center" w:pos="4153"/>
        <w:tab w:val="right" w:pos="8306"/>
      </w:tabs>
      <w:snapToGrid w:val="0"/>
      <w:jc w:val="left"/>
    </w:pPr>
    <w:rPr>
      <w:sz w:val="18"/>
      <w:szCs w:val="18"/>
    </w:rPr>
  </w:style>
  <w:style w:type="character" w:customStyle="1" w:styleId="Char0">
    <w:name w:val="页脚 Char"/>
    <w:basedOn w:val="a0"/>
    <w:link w:val="a4"/>
    <w:uiPriority w:val="99"/>
    <w:rsid w:val="00CF4931"/>
    <w:rPr>
      <w:sz w:val="18"/>
      <w:szCs w:val="18"/>
    </w:rPr>
  </w:style>
</w:styles>
</file>

<file path=word/webSettings.xml><?xml version="1.0" encoding="utf-8"?>
<w:webSettings xmlns:r="http://schemas.openxmlformats.org/officeDocument/2006/relationships" xmlns:w="http://schemas.openxmlformats.org/wordprocessingml/2006/main">
  <w:divs>
    <w:div w:id="1060908695">
      <w:bodyDiv w:val="1"/>
      <w:marLeft w:val="0"/>
      <w:marRight w:val="0"/>
      <w:marTop w:val="0"/>
      <w:marBottom w:val="0"/>
      <w:divBdr>
        <w:top w:val="none" w:sz="0" w:space="0" w:color="auto"/>
        <w:left w:val="none" w:sz="0" w:space="0" w:color="auto"/>
        <w:bottom w:val="none" w:sz="0" w:space="0" w:color="auto"/>
        <w:right w:val="none" w:sz="0" w:space="0" w:color="auto"/>
      </w:divBdr>
    </w:div>
    <w:div w:id="1063140176">
      <w:bodyDiv w:val="1"/>
      <w:marLeft w:val="0"/>
      <w:marRight w:val="0"/>
      <w:marTop w:val="0"/>
      <w:marBottom w:val="0"/>
      <w:divBdr>
        <w:top w:val="none" w:sz="0" w:space="0" w:color="auto"/>
        <w:left w:val="none" w:sz="0" w:space="0" w:color="auto"/>
        <w:bottom w:val="none" w:sz="0" w:space="0" w:color="auto"/>
        <w:right w:val="none" w:sz="0" w:space="0" w:color="auto"/>
      </w:divBdr>
    </w:div>
    <w:div w:id="1780687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257</TotalTime>
  <Pages>9</Pages>
  <Words>1984</Words>
  <Characters>11315</Characters>
  <Application>Microsoft Office Word</Application>
  <DocSecurity>0</DocSecurity>
  <Lines>94</Lines>
  <Paragraphs>26</Paragraphs>
  <ScaleCrop>false</ScaleCrop>
  <Company>惠普(中国)股份有限公司</Company>
  <LinksUpToDate>false</LinksUpToDate>
  <CharactersWithSpaces>13273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doctor</dc:creator>
  <cp:keywords/>
  <dc:description/>
  <cp:lastModifiedBy>doctor</cp:lastModifiedBy>
  <cp:revision>4</cp:revision>
  <dcterms:created xsi:type="dcterms:W3CDTF">2023-11-16T02:04:00Z</dcterms:created>
  <dcterms:modified xsi:type="dcterms:W3CDTF">2023-11-16T06:51:00Z</dcterms:modified>
</cp:coreProperties>
</file>