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2" w:type="dxa"/>
        <w:jc w:val="center"/>
        <w:tblInd w:w="108" w:type="dxa"/>
        <w:tblLook w:val="04A0"/>
      </w:tblPr>
      <w:tblGrid>
        <w:gridCol w:w="1057"/>
        <w:gridCol w:w="512"/>
        <w:gridCol w:w="1559"/>
        <w:gridCol w:w="1418"/>
        <w:gridCol w:w="850"/>
        <w:gridCol w:w="992"/>
        <w:gridCol w:w="718"/>
        <w:gridCol w:w="558"/>
        <w:gridCol w:w="1134"/>
        <w:gridCol w:w="392"/>
        <w:gridCol w:w="552"/>
      </w:tblGrid>
      <w:tr w:rsidR="00946C66" w:rsidRPr="00946C66" w:rsidTr="00946C66">
        <w:trPr>
          <w:trHeight w:val="480"/>
          <w:jc w:val="center"/>
        </w:trPr>
        <w:tc>
          <w:tcPr>
            <w:tcW w:w="9742" w:type="dxa"/>
            <w:gridSpan w:val="11"/>
            <w:tcBorders>
              <w:top w:val="nil"/>
              <w:left w:val="nil"/>
              <w:bottom w:val="nil"/>
              <w:right w:val="nil"/>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方正小标宋简体" w:eastAsia="方正小标宋简体" w:hAnsi="宋体" w:cs="宋体"/>
                <w:color w:val="000000"/>
                <w:kern w:val="0"/>
                <w:sz w:val="44"/>
                <w:szCs w:val="44"/>
              </w:rPr>
            </w:pPr>
            <w:bookmarkStart w:id="0" w:name="RANGE!A1:I24"/>
            <w:r w:rsidRPr="00946C66">
              <w:rPr>
                <w:rFonts w:ascii="方正小标宋简体" w:eastAsia="方正小标宋简体" w:hAnsi="宋体" w:cs="宋体" w:hint="eastAsia"/>
                <w:color w:val="000000"/>
                <w:kern w:val="0"/>
                <w:sz w:val="44"/>
                <w:szCs w:val="44"/>
              </w:rPr>
              <w:t>技术需求表（服务类）</w:t>
            </w:r>
            <w:bookmarkEnd w:id="0"/>
          </w:p>
        </w:tc>
      </w:tr>
      <w:tr w:rsidR="00946C66" w:rsidRPr="00946C66" w:rsidTr="00946C66">
        <w:trPr>
          <w:trHeight w:val="454"/>
          <w:jc w:val="center"/>
        </w:trPr>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项目名称</w:t>
            </w:r>
          </w:p>
        </w:tc>
        <w:tc>
          <w:tcPr>
            <w:tcW w:w="3489" w:type="dxa"/>
            <w:gridSpan w:val="3"/>
            <w:tcBorders>
              <w:top w:val="single" w:sz="4" w:space="0" w:color="auto"/>
              <w:left w:val="nil"/>
              <w:bottom w:val="single" w:sz="4" w:space="0" w:color="auto"/>
              <w:right w:val="nil"/>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电机驱动及人工更换服务</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hint="eastAsia"/>
                <w:b/>
                <w:kern w:val="0"/>
                <w:sz w:val="20"/>
                <w:szCs w:val="20"/>
              </w:rPr>
            </w:pPr>
            <w:r w:rsidRPr="00946C66">
              <w:rPr>
                <w:rFonts w:asciiTheme="minorEastAsia" w:hAnsiTheme="minorEastAsia" w:cs="宋体" w:hint="eastAsia"/>
                <w:b/>
                <w:kern w:val="0"/>
                <w:sz w:val="20"/>
                <w:szCs w:val="20"/>
              </w:rPr>
              <w:t>单价</w:t>
            </w:r>
          </w:p>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b/>
                <w:kern w:val="0"/>
                <w:sz w:val="20"/>
                <w:szCs w:val="20"/>
              </w:rPr>
              <w:t>（万元）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30.8708</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hint="eastAsia"/>
                <w:b/>
                <w:kern w:val="0"/>
                <w:sz w:val="20"/>
                <w:szCs w:val="20"/>
              </w:rPr>
            </w:pPr>
            <w:r w:rsidRPr="00946C66">
              <w:rPr>
                <w:rFonts w:asciiTheme="minorEastAsia" w:hAnsiTheme="minorEastAsia" w:cs="宋体" w:hint="eastAsia"/>
                <w:b/>
                <w:kern w:val="0"/>
                <w:sz w:val="20"/>
                <w:szCs w:val="20"/>
              </w:rPr>
              <w:t>数量</w:t>
            </w:r>
          </w:p>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b/>
                <w:kern w:val="0"/>
                <w:sz w:val="20"/>
                <w:szCs w:val="20"/>
              </w:rPr>
              <w:t>（项）</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hint="eastAsia"/>
                <w:b/>
                <w:kern w:val="0"/>
                <w:sz w:val="20"/>
                <w:szCs w:val="20"/>
              </w:rPr>
            </w:pPr>
            <w:r w:rsidRPr="00946C66">
              <w:rPr>
                <w:rFonts w:asciiTheme="minorEastAsia" w:hAnsiTheme="minorEastAsia" w:cs="宋体" w:hint="eastAsia"/>
                <w:b/>
                <w:kern w:val="0"/>
                <w:sz w:val="20"/>
                <w:szCs w:val="20"/>
              </w:rPr>
              <w:t>预算总金额</w:t>
            </w:r>
          </w:p>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b/>
                <w:kern w:val="0"/>
                <w:sz w:val="20"/>
                <w:szCs w:val="20"/>
              </w:rPr>
              <w:t>（万元）</w:t>
            </w:r>
          </w:p>
        </w:tc>
        <w:tc>
          <w:tcPr>
            <w:tcW w:w="944" w:type="dxa"/>
            <w:gridSpan w:val="2"/>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30.8708</w:t>
            </w:r>
          </w:p>
        </w:tc>
      </w:tr>
      <w:tr w:rsidR="00946C66" w:rsidRPr="00946C66" w:rsidTr="00946C66">
        <w:trPr>
          <w:trHeight w:val="450"/>
          <w:jc w:val="center"/>
        </w:trPr>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需求类别</w:t>
            </w: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序号</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需求名称</w:t>
            </w:r>
          </w:p>
        </w:tc>
        <w:tc>
          <w:tcPr>
            <w:tcW w:w="6062" w:type="dxa"/>
            <w:gridSpan w:val="7"/>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技术参数和需求内容</w:t>
            </w:r>
          </w:p>
        </w:tc>
        <w:tc>
          <w:tcPr>
            <w:tcW w:w="552" w:type="dxa"/>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备注</w:t>
            </w:r>
          </w:p>
        </w:tc>
      </w:tr>
      <w:tr w:rsidR="00946C66" w:rsidRPr="00946C66" w:rsidTr="00946C66">
        <w:trPr>
          <w:trHeight w:val="473"/>
          <w:jc w:val="center"/>
        </w:trPr>
        <w:tc>
          <w:tcPr>
            <w:tcW w:w="1057" w:type="dxa"/>
            <w:vMerge w:val="restart"/>
            <w:tcBorders>
              <w:top w:val="nil"/>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hint="eastAsia"/>
                <w:b/>
                <w:kern w:val="0"/>
                <w:sz w:val="20"/>
                <w:szCs w:val="20"/>
              </w:rPr>
            </w:pPr>
            <w:r w:rsidRPr="00946C66">
              <w:rPr>
                <w:rFonts w:asciiTheme="minorEastAsia" w:hAnsiTheme="minorEastAsia" w:cs="宋体" w:hint="eastAsia"/>
                <w:b/>
                <w:kern w:val="0"/>
                <w:sz w:val="20"/>
                <w:szCs w:val="20"/>
              </w:rPr>
              <w:t>符合性</w:t>
            </w:r>
          </w:p>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要求</w:t>
            </w: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服务要求</w:t>
            </w:r>
          </w:p>
        </w:tc>
        <w:tc>
          <w:tcPr>
            <w:tcW w:w="6062" w:type="dxa"/>
            <w:gridSpan w:val="7"/>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适用于GE公司生产的Revolution CT X射线计算机断层扫描系统的电机驱动1个及备件更换服务</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84"/>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b/>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其他符合性条款</w:t>
            </w:r>
          </w:p>
        </w:tc>
        <w:tc>
          <w:tcPr>
            <w:tcW w:w="6062" w:type="dxa"/>
            <w:gridSpan w:val="7"/>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厂家或其授权的代理商过去三年内无重大维修事故及法律纠纷。</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429"/>
          <w:jc w:val="center"/>
        </w:trPr>
        <w:tc>
          <w:tcPr>
            <w:tcW w:w="1057" w:type="dxa"/>
            <w:vMerge w:val="restart"/>
            <w:tcBorders>
              <w:top w:val="nil"/>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hint="eastAsia"/>
                <w:b/>
                <w:kern w:val="0"/>
                <w:sz w:val="20"/>
                <w:szCs w:val="20"/>
              </w:rPr>
            </w:pPr>
            <w:r w:rsidRPr="00946C66">
              <w:rPr>
                <w:rFonts w:asciiTheme="minorEastAsia" w:hAnsiTheme="minorEastAsia" w:cs="宋体" w:hint="eastAsia"/>
                <w:b/>
                <w:kern w:val="0"/>
                <w:sz w:val="20"/>
                <w:szCs w:val="20"/>
              </w:rPr>
              <w:t>企业实力</w:t>
            </w:r>
          </w:p>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要求</w:t>
            </w: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1</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人员实力</w:t>
            </w:r>
          </w:p>
        </w:tc>
        <w:tc>
          <w:tcPr>
            <w:tcW w:w="6062" w:type="dxa"/>
            <w:gridSpan w:val="7"/>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厂家或其授权的代理商配备原厂全职专业维修工程师≥4名，并出具书面材料证明。</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451"/>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b/>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2</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企业实力</w:t>
            </w:r>
          </w:p>
        </w:tc>
        <w:tc>
          <w:tcPr>
            <w:tcW w:w="6062" w:type="dxa"/>
            <w:gridSpan w:val="7"/>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厂家或其授权代理商具有医疗设备维修企业资格（营业执照的经营范围包括医疗器械维修）。提供年检有效的营业执照。</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203"/>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b/>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3</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其他实力条款</w:t>
            </w:r>
          </w:p>
        </w:tc>
        <w:tc>
          <w:tcPr>
            <w:tcW w:w="6062" w:type="dxa"/>
            <w:gridSpan w:val="7"/>
            <w:tcBorders>
              <w:top w:val="single" w:sz="4" w:space="0" w:color="auto"/>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厂家或其授权代理商在北京市内设有长期稳定的服务机构≥2年。</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279"/>
          <w:jc w:val="center"/>
        </w:trPr>
        <w:tc>
          <w:tcPr>
            <w:tcW w:w="1057" w:type="dxa"/>
            <w:vMerge w:val="restart"/>
            <w:tcBorders>
              <w:top w:val="nil"/>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hint="eastAsia"/>
                <w:b/>
                <w:kern w:val="0"/>
                <w:sz w:val="20"/>
                <w:szCs w:val="20"/>
              </w:rPr>
            </w:pPr>
            <w:r w:rsidRPr="00946C66">
              <w:rPr>
                <w:rFonts w:asciiTheme="minorEastAsia" w:hAnsiTheme="minorEastAsia" w:cs="宋体" w:hint="eastAsia"/>
                <w:b/>
                <w:kern w:val="0"/>
                <w:sz w:val="20"/>
                <w:szCs w:val="20"/>
              </w:rPr>
              <w:t>技术性</w:t>
            </w:r>
          </w:p>
          <w:p w:rsidR="00946C66" w:rsidRPr="00946C66" w:rsidRDefault="00946C66" w:rsidP="00946C66">
            <w:pPr>
              <w:widowControl/>
              <w:adjustRightInd w:val="0"/>
              <w:snapToGrid w:val="0"/>
              <w:ind w:leftChars="-50" w:left="-105" w:rightChars="-50" w:right="-105"/>
              <w:jc w:val="center"/>
              <w:rPr>
                <w:rFonts w:asciiTheme="minorEastAsia" w:hAnsiTheme="minorEastAsia" w:cs="宋体"/>
                <w:b/>
                <w:kern w:val="0"/>
                <w:sz w:val="20"/>
                <w:szCs w:val="20"/>
              </w:rPr>
            </w:pPr>
            <w:r w:rsidRPr="00946C66">
              <w:rPr>
                <w:rFonts w:asciiTheme="minorEastAsia" w:hAnsiTheme="minorEastAsia" w:cs="宋体" w:hint="eastAsia"/>
                <w:b/>
                <w:kern w:val="0"/>
                <w:sz w:val="20"/>
                <w:szCs w:val="20"/>
              </w:rPr>
              <w:t>要求</w:t>
            </w: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•1</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项目经理</w:t>
            </w:r>
            <w:r w:rsidRPr="00946C66">
              <w:rPr>
                <w:rFonts w:asciiTheme="minorEastAsia" w:hAnsiTheme="minorEastAsia" w:cs="宋体" w:hint="eastAsia"/>
                <w:kern w:val="0"/>
                <w:sz w:val="20"/>
                <w:szCs w:val="20"/>
              </w:rPr>
              <w:br/>
              <w:t>具备资质</w:t>
            </w: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需从事售后服务业大于1年，可以提供专业服务方案。</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285"/>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2</w:t>
            </w:r>
          </w:p>
        </w:tc>
        <w:tc>
          <w:tcPr>
            <w:tcW w:w="1559"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项目配备的工程师需提供经原厂认证的有效期内资质证明文件。</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454"/>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•3</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团队其他人员</w:t>
            </w:r>
            <w:r w:rsidRPr="00946C66">
              <w:rPr>
                <w:rFonts w:asciiTheme="minorEastAsia" w:hAnsiTheme="minorEastAsia" w:cs="宋体" w:hint="eastAsia"/>
                <w:kern w:val="0"/>
                <w:sz w:val="20"/>
                <w:szCs w:val="20"/>
              </w:rPr>
              <w:br/>
              <w:t>具备资质</w:t>
            </w: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厂家或其授权代理商拥有CT设备全国专职技术支持团队≥4人，且其中</w:t>
            </w:r>
            <w:proofErr w:type="gramStart"/>
            <w:r w:rsidRPr="00946C66">
              <w:rPr>
                <w:rFonts w:asciiTheme="minorEastAsia" w:hAnsiTheme="minorEastAsia" w:cs="宋体" w:hint="eastAsia"/>
                <w:kern w:val="0"/>
                <w:sz w:val="20"/>
                <w:szCs w:val="20"/>
              </w:rPr>
              <w:t>之至少</w:t>
            </w:r>
            <w:proofErr w:type="gramEnd"/>
            <w:r w:rsidRPr="00946C66">
              <w:rPr>
                <w:rFonts w:asciiTheme="minorEastAsia" w:hAnsiTheme="minorEastAsia" w:cs="宋体" w:hint="eastAsia"/>
                <w:kern w:val="0"/>
                <w:sz w:val="20"/>
                <w:szCs w:val="20"/>
              </w:rPr>
              <w:t>1名要求具备大于10年的投标人公司连续服务年限。提供姓名及原厂培训考核合格授权资质证。</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381"/>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4</w:t>
            </w:r>
          </w:p>
        </w:tc>
        <w:tc>
          <w:tcPr>
            <w:tcW w:w="1559" w:type="dxa"/>
            <w:vMerge/>
            <w:tcBorders>
              <w:top w:val="nil"/>
              <w:left w:val="single" w:sz="4" w:space="0" w:color="auto"/>
              <w:bottom w:val="single" w:sz="4" w:space="0" w:color="000000"/>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厂家或其授权代理商具备客户服务专线电话，全年365天开通，并设有不少于10人以上专人接听，每天开通服务时间不少于12小时，当所保设备出现故障时，供应</w:t>
            </w:r>
            <w:proofErr w:type="gramStart"/>
            <w:r w:rsidRPr="00946C66">
              <w:rPr>
                <w:rFonts w:asciiTheme="minorEastAsia" w:hAnsiTheme="minorEastAsia" w:cs="宋体" w:hint="eastAsia"/>
                <w:kern w:val="0"/>
                <w:sz w:val="20"/>
                <w:szCs w:val="20"/>
              </w:rPr>
              <w:t>商按照</w:t>
            </w:r>
            <w:proofErr w:type="gramEnd"/>
            <w:r w:rsidRPr="00946C66">
              <w:rPr>
                <w:rFonts w:asciiTheme="minorEastAsia" w:hAnsiTheme="minorEastAsia" w:cs="宋体" w:hint="eastAsia"/>
                <w:kern w:val="0"/>
                <w:sz w:val="20"/>
                <w:szCs w:val="20"/>
              </w:rPr>
              <w:t>合同约定时间相应，技师派遣工程师进行电话指导或赴现场维修。</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609"/>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•5</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服务方案</w:t>
            </w: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厂家或授权代理商在接到报修任务以后需30分钟内响应，24小时内到场故障确认，并明确故障原因。制定符合设备原厂标准的维修方案，维修完成以后出具原厂认定的质量合格报告。</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521"/>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6</w:t>
            </w:r>
          </w:p>
        </w:tc>
        <w:tc>
          <w:tcPr>
            <w:tcW w:w="1559" w:type="dxa"/>
            <w:vMerge/>
            <w:tcBorders>
              <w:top w:val="nil"/>
              <w:left w:val="single" w:sz="4" w:space="0" w:color="auto"/>
              <w:bottom w:val="single" w:sz="4" w:space="0" w:color="000000"/>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厂家或其授权供应商须提供设备维修需使用的特殊精密专业工具列表。</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415"/>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•7</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质量控制</w:t>
            </w: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所更换的备件必须是原厂零配件，满足设备运行要求，不会给设备带来伤害。</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70"/>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8</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验收考核办法</w:t>
            </w: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到货安装后进行测试，需提供服务记录</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70"/>
          <w:jc w:val="center"/>
        </w:trPr>
        <w:tc>
          <w:tcPr>
            <w:tcW w:w="1057" w:type="dxa"/>
            <w:vMerge/>
            <w:tcBorders>
              <w:top w:val="nil"/>
              <w:left w:val="single" w:sz="4" w:space="0" w:color="auto"/>
              <w:bottom w:val="single" w:sz="4" w:space="0" w:color="auto"/>
              <w:right w:val="single" w:sz="4" w:space="0" w:color="auto"/>
            </w:tcBorders>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p>
        </w:tc>
        <w:tc>
          <w:tcPr>
            <w:tcW w:w="51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•9</w:t>
            </w:r>
          </w:p>
        </w:tc>
        <w:tc>
          <w:tcPr>
            <w:tcW w:w="1559"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服务续期期限</w:t>
            </w:r>
          </w:p>
        </w:tc>
        <w:tc>
          <w:tcPr>
            <w:tcW w:w="6062" w:type="dxa"/>
            <w:gridSpan w:val="7"/>
            <w:tcBorders>
              <w:top w:val="single" w:sz="4" w:space="0" w:color="auto"/>
              <w:left w:val="nil"/>
              <w:bottom w:val="single" w:sz="4" w:space="0" w:color="auto"/>
              <w:right w:val="single" w:sz="4" w:space="0" w:color="000000"/>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Theme="minorEastAsia" w:hAnsiTheme="minorEastAsia" w:cs="宋体"/>
                <w:kern w:val="0"/>
                <w:sz w:val="20"/>
                <w:szCs w:val="20"/>
              </w:rPr>
            </w:pPr>
            <w:r w:rsidRPr="00946C66">
              <w:rPr>
                <w:rFonts w:asciiTheme="minorEastAsia" w:hAnsiTheme="minorEastAsia" w:cs="宋体" w:hint="eastAsia"/>
                <w:kern w:val="0"/>
                <w:sz w:val="20"/>
                <w:szCs w:val="20"/>
              </w:rPr>
              <w:t>质保期3个月（更换使用之日起算）</w:t>
            </w:r>
          </w:p>
        </w:tc>
        <w:tc>
          <w:tcPr>
            <w:tcW w:w="552" w:type="dxa"/>
            <w:tcBorders>
              <w:top w:val="nil"/>
              <w:left w:val="nil"/>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center"/>
              <w:rPr>
                <w:rFonts w:asciiTheme="minorEastAsia" w:hAnsiTheme="minorEastAsia" w:cs="宋体"/>
                <w:kern w:val="0"/>
                <w:sz w:val="20"/>
                <w:szCs w:val="20"/>
              </w:rPr>
            </w:pPr>
            <w:r w:rsidRPr="00946C66">
              <w:rPr>
                <w:rFonts w:asciiTheme="minorEastAsia" w:hAnsiTheme="minorEastAsia" w:cs="宋体" w:hint="eastAsia"/>
                <w:kern w:val="0"/>
                <w:sz w:val="20"/>
                <w:szCs w:val="20"/>
              </w:rPr>
              <w:t xml:space="preserve">　</w:t>
            </w:r>
          </w:p>
        </w:tc>
      </w:tr>
      <w:tr w:rsidR="00946C66" w:rsidRPr="00946C66" w:rsidTr="00946C66">
        <w:trPr>
          <w:trHeight w:val="912"/>
          <w:jc w:val="center"/>
        </w:trPr>
        <w:tc>
          <w:tcPr>
            <w:tcW w:w="974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946C66" w:rsidRPr="00946C66" w:rsidRDefault="00946C66" w:rsidP="00946C66">
            <w:pPr>
              <w:widowControl/>
              <w:adjustRightInd w:val="0"/>
              <w:snapToGrid w:val="0"/>
              <w:ind w:leftChars="-50" w:left="-105" w:rightChars="-50" w:right="-105"/>
              <w:jc w:val="left"/>
              <w:rPr>
                <w:rFonts w:ascii="宋体" w:eastAsia="宋体" w:hAnsi="宋体" w:cs="宋体"/>
                <w:kern w:val="0"/>
                <w:sz w:val="20"/>
                <w:szCs w:val="20"/>
              </w:rPr>
            </w:pPr>
            <w:r w:rsidRPr="00946C66">
              <w:rPr>
                <w:rFonts w:ascii="宋体" w:eastAsia="宋体" w:hAnsi="宋体" w:cs="宋体" w:hint="eastAsia"/>
                <w:kern w:val="0"/>
                <w:sz w:val="20"/>
                <w:szCs w:val="20"/>
              </w:rPr>
              <w:t>说明：1.加注“*”号的技术指标为关键指标，≥1项未达到招标文件要求，即</w:t>
            </w:r>
            <w:proofErr w:type="gramStart"/>
            <w:r w:rsidRPr="00946C66">
              <w:rPr>
                <w:rFonts w:ascii="宋体" w:eastAsia="宋体" w:hAnsi="宋体" w:cs="宋体" w:hint="eastAsia"/>
                <w:kern w:val="0"/>
                <w:sz w:val="20"/>
                <w:szCs w:val="20"/>
              </w:rPr>
              <w:t>做废标处理</w:t>
            </w:r>
            <w:proofErr w:type="gramEnd"/>
            <w:r w:rsidRPr="00946C66">
              <w:rPr>
                <w:rFonts w:ascii="宋体" w:eastAsia="宋体" w:hAnsi="宋体" w:cs="宋体" w:hint="eastAsia"/>
                <w:kern w:val="0"/>
                <w:sz w:val="20"/>
                <w:szCs w:val="20"/>
              </w:rPr>
              <w:br/>
            </w:r>
            <w:r w:rsidRPr="00946C66">
              <w:rPr>
                <w:rFonts w:ascii="宋体" w:eastAsia="宋体" w:hAnsi="宋体" w:cs="宋体" w:hint="eastAsia"/>
                <w:color w:val="000000"/>
                <w:kern w:val="0"/>
                <w:sz w:val="20"/>
                <w:szCs w:val="20"/>
              </w:rPr>
              <w:t xml:space="preserve">      2.加注“·”号的技术指标为重要指标</w:t>
            </w:r>
            <w:r w:rsidRPr="00946C66">
              <w:rPr>
                <w:rFonts w:ascii="宋体" w:eastAsia="宋体" w:hAnsi="宋体" w:cs="宋体" w:hint="eastAsia"/>
                <w:color w:val="000000"/>
                <w:kern w:val="0"/>
                <w:sz w:val="20"/>
                <w:szCs w:val="20"/>
              </w:rPr>
              <w:br/>
              <w:t xml:space="preserve">      3.加注“*”、“·”号的技术指标均需投标企业提供证明材料</w:t>
            </w:r>
          </w:p>
        </w:tc>
      </w:tr>
    </w:tbl>
    <w:p w:rsidR="003649D2" w:rsidRPr="00946C66" w:rsidRDefault="003649D2"/>
    <w:sectPr w:rsidR="003649D2" w:rsidRPr="00946C66" w:rsidSect="00946C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6C66"/>
    <w:rsid w:val="003649D2"/>
    <w:rsid w:val="004A39F5"/>
    <w:rsid w:val="005A4649"/>
    <w:rsid w:val="00946C66"/>
    <w:rsid w:val="00D01F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733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152</Words>
  <Characters>869</Characters>
  <Application>Microsoft Office Word</Application>
  <DocSecurity>0</DocSecurity>
  <Lines>7</Lines>
  <Paragraphs>2</Paragraphs>
  <ScaleCrop>false</ScaleCrop>
  <Company>惠普(中国)股份有限公司</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2023-12-15T10:05:00Z</dcterms:created>
  <dcterms:modified xsi:type="dcterms:W3CDTF">2023-12-15T10:13:00Z</dcterms:modified>
</cp:coreProperties>
</file>