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numPr>
          <w:numId w:val="0"/>
        </w:numPr>
        <w:adjustRightInd w:val="0"/>
        <w:snapToGrid w:val="0"/>
        <w:spacing w:afterLines="50" w:line="560" w:lineRule="exact"/>
        <w:jc w:val="center"/>
        <w:rPr>
          <w:rFonts w:hint="eastAsia"/>
          <w:b w:val="0"/>
          <w:szCs w:val="44"/>
          <w:lang w:val="zh-CN"/>
        </w:rPr>
      </w:pPr>
      <w:bookmarkStart w:id="0" w:name="_Toc130887498"/>
      <w:bookmarkStart w:id="1" w:name="_Toc128151025"/>
      <w:bookmarkStart w:id="2" w:name="_Toc128397968"/>
      <w:bookmarkStart w:id="3" w:name="_Toc128150132"/>
      <w:bookmarkStart w:id="4" w:name="_Toc5855"/>
      <w:bookmarkStart w:id="5" w:name="_Toc132190632"/>
      <w:bookmarkStart w:id="6" w:name="_Toc128150776"/>
      <w:bookmarkStart w:id="7" w:name="_Toc24521_WPSOffice_Level1"/>
      <w:bookmarkStart w:id="8" w:name="_Toc130657990"/>
      <w:bookmarkStart w:id="9" w:name="_Toc127820562"/>
      <w:bookmarkStart w:id="10" w:name="_Toc29228"/>
      <w:bookmarkStart w:id="11" w:name="_Toc130886997"/>
      <w:bookmarkStart w:id="12" w:name="_Toc112317781"/>
      <w:bookmarkStart w:id="13" w:name="_Toc12397"/>
      <w:bookmarkStart w:id="14" w:name="_Toc8647"/>
      <w:bookmarkStart w:id="15" w:name="_Toc130657536"/>
      <w:bookmarkStart w:id="16" w:name="_Toc7404"/>
      <w:bookmarkStart w:id="17" w:name="第二部分"/>
      <w:r>
        <w:rPr>
          <w:rFonts w:hint="eastAsia"/>
          <w:b w:val="0"/>
          <w:szCs w:val="44"/>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pPr>
        <w:widowControl/>
        <w:snapToGrid w:val="0"/>
        <w:spacing w:line="560" w:lineRule="exact"/>
        <w:ind w:firstLine="560" w:firstLineChars="200"/>
        <w:jc w:val="left"/>
        <w:rPr>
          <w:rFonts w:hint="eastAsia" w:ascii="宋体" w:hAnsi="宋体"/>
          <w:bCs/>
          <w:snapToGrid w:val="0"/>
          <w:color w:val="auto"/>
          <w:sz w:val="28"/>
          <w:szCs w:val="28"/>
        </w:rPr>
      </w:pPr>
      <w:r>
        <w:rPr>
          <w:rFonts w:hint="eastAsia" w:ascii="宋体" w:hAnsi="宋体"/>
          <w:bCs/>
          <w:snapToGrid w:val="0"/>
          <w:color w:val="auto"/>
          <w:sz w:val="28"/>
          <w:szCs w:val="28"/>
        </w:rPr>
        <w:t>按照采购单位提供的技术要求拟制。采购单位根据项目实际情况及各项指标的重要程度，在序号列逐条进行标识（标识包含：“★”、“▲”或“无标识”）。采购评审时★、▲号或无标识指标的重要程度逐级递减，★指标为必须响应指标，任意一项不满足要求即做废标处理；</w:t>
      </w:r>
    </w:p>
    <w:p>
      <w:pPr>
        <w:widowControl/>
        <w:snapToGrid w:val="0"/>
        <w:spacing w:line="560" w:lineRule="exact"/>
        <w:ind w:firstLine="560" w:firstLineChars="200"/>
        <w:jc w:val="left"/>
        <w:rPr>
          <w:rFonts w:ascii="宋体" w:hAnsi="宋体"/>
          <w:bCs/>
          <w:snapToGrid w:val="0"/>
          <w:color w:val="auto"/>
          <w:sz w:val="28"/>
          <w:szCs w:val="28"/>
        </w:rPr>
      </w:pPr>
      <w:r>
        <w:rPr>
          <w:rFonts w:hint="eastAsia" w:ascii="宋体" w:hAnsi="宋体"/>
          <w:bCs/>
          <w:snapToGrid w:val="0"/>
          <w:color w:val="auto"/>
          <w:sz w:val="28"/>
          <w:szCs w:val="28"/>
        </w:rPr>
        <w:t>★及▲标识的指标，</w:t>
      </w:r>
      <w:r>
        <w:rPr>
          <w:rFonts w:hint="eastAsia" w:ascii="宋体" w:hAnsi="宋体"/>
          <w:bCs/>
          <w:snapToGrid w:val="0"/>
          <w:color w:val="auto"/>
          <w:sz w:val="28"/>
          <w:szCs w:val="28"/>
          <w:lang w:eastAsia="zh-CN"/>
        </w:rPr>
        <w:t>按照要求</w:t>
      </w:r>
      <w:r>
        <w:rPr>
          <w:rFonts w:hint="eastAsia" w:ascii="宋体" w:hAnsi="宋体"/>
          <w:bCs/>
          <w:snapToGrid w:val="0"/>
          <w:color w:val="auto"/>
          <w:sz w:val="28"/>
          <w:szCs w:val="28"/>
        </w:rPr>
        <w:t>逐条</w:t>
      </w:r>
      <w:r>
        <w:rPr>
          <w:rFonts w:hint="eastAsia" w:ascii="宋体" w:hAnsi="宋体"/>
          <w:bCs/>
          <w:snapToGrid w:val="0"/>
          <w:color w:val="auto"/>
          <w:sz w:val="28"/>
          <w:szCs w:val="28"/>
          <w:lang w:eastAsia="zh-CN"/>
        </w:rPr>
        <w:t>提供</w:t>
      </w:r>
      <w:r>
        <w:rPr>
          <w:rFonts w:hint="eastAsia" w:ascii="宋体" w:hAnsi="宋体"/>
          <w:bCs/>
          <w:snapToGrid w:val="0"/>
          <w:color w:val="auto"/>
          <w:sz w:val="28"/>
          <w:szCs w:val="28"/>
        </w:rPr>
        <w:t>证明材料，</w:t>
      </w:r>
      <w:r>
        <w:rPr>
          <w:rFonts w:hint="eastAsia" w:ascii="宋体" w:hAnsi="宋体"/>
          <w:bCs/>
          <w:snapToGrid w:val="0"/>
          <w:color w:val="auto"/>
          <w:sz w:val="28"/>
          <w:szCs w:val="28"/>
          <w:lang w:eastAsia="zh-CN"/>
        </w:rPr>
        <w:t>未</w:t>
      </w:r>
      <w:r>
        <w:rPr>
          <w:rFonts w:hint="eastAsia" w:ascii="宋体" w:hAnsi="宋体"/>
          <w:bCs/>
          <w:snapToGrid w:val="0"/>
          <w:color w:val="auto"/>
          <w:sz w:val="28"/>
          <w:szCs w:val="28"/>
        </w:rPr>
        <w:t>明确的默认由企业提供承诺</w:t>
      </w:r>
    </w:p>
    <w:tbl>
      <w:tblPr>
        <w:tblStyle w:val="44"/>
        <w:tblW w:w="959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6"/>
        <w:gridCol w:w="1016"/>
        <w:gridCol w:w="665"/>
        <w:gridCol w:w="5283"/>
        <w:gridCol w:w="750"/>
        <w:gridCol w:w="1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序号</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需求名称</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参数性质</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需求具体内容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是否量化</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基本要求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lang w:val="en-US" w:eastAsia="zh-CN"/>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用于心、肺功能衰竭患者的心、肺功能替代支持治疗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lang w:val="en-US" w:eastAsia="zh-CN"/>
              </w:rPr>
            </w:pPr>
            <w:r>
              <w:rPr>
                <w:rFonts w:hint="eastAsia" w:ascii="黑体" w:hAnsi="宋体" w:eastAsia="黑体" w:cs="黑体"/>
                <w:i w:val="0"/>
                <w:iCs w:val="0"/>
                <w:color w:val="auto"/>
                <w:kern w:val="0"/>
                <w:sz w:val="20"/>
                <w:szCs w:val="20"/>
                <w:u w:val="none"/>
                <w:lang w:val="en-US" w:eastAsia="zh-CN" w:bidi="ar"/>
              </w:rPr>
              <w:t>技术白皮书或彩页或供应商承诺函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※标准规范</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具备CFDA、FDA和CE认证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资质文件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离心泵工作原理</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磁性耦合原理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电源</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配备内置电源、外接交流电，两种供电模式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中文说明书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显示屏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Style w:val="168"/>
                <w:color w:val="auto"/>
                <w:lang w:val="en-US" w:eastAsia="zh-CN" w:bidi="ar"/>
              </w:rPr>
              <w:t>要求离心泵基座和显示屏一体化，全中文触摸显示屏</w:t>
            </w:r>
            <w:r>
              <w:rPr>
                <w:rFonts w:hint="eastAsia" w:ascii="黑体" w:hAnsi="宋体" w:eastAsia="黑体" w:cs="黑体"/>
                <w:i w:val="0"/>
                <w:iCs w:val="0"/>
                <w:color w:val="auto"/>
                <w:kern w:val="0"/>
                <w:sz w:val="20"/>
                <w:szCs w:val="20"/>
                <w:u w:val="none"/>
                <w:lang w:val="en-US" w:eastAsia="zh-CN" w:bidi="ar"/>
              </w:rPr>
              <w:t>,</w:t>
            </w:r>
            <w:r>
              <w:rPr>
                <w:rStyle w:val="168"/>
                <w:color w:val="auto"/>
                <w:lang w:val="en-US" w:eastAsia="zh-CN" w:bidi="ar"/>
              </w:rPr>
              <w:t>5.7英寸触摸屏，图文显示操作指引，包括预充向导和报警管理等</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离心泵转速范围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包含（0-5000）转/分钟范围</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中文说明书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离心泵流量范围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包含（0-9.99）升/分钟范围</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中文说明书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主机重量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≤7Kg</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是</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离心泵头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lang w:val="en-US" w:eastAsia="zh-CN"/>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内无轴杆设计，尤其无金属轴杆，减少血液破坏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lang w:val="en-US" w:eastAsia="zh-CN"/>
              </w:rPr>
            </w:pPr>
            <w:r>
              <w:rPr>
                <w:rFonts w:hint="eastAsia" w:ascii="黑体" w:hAnsi="宋体" w:eastAsia="黑体" w:cs="黑体"/>
                <w:i w:val="0"/>
                <w:iCs w:val="0"/>
                <w:color w:val="auto"/>
                <w:kern w:val="0"/>
                <w:sz w:val="20"/>
                <w:szCs w:val="20"/>
                <w:u w:val="none"/>
                <w:lang w:val="en-US" w:eastAsia="zh-CN" w:bidi="ar"/>
              </w:rPr>
              <w:t>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紧急模式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具备，在显示屏损坏无法显示时，可启动紧急模式，在机身显示转速，确保安全灌注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气泡报警和气泡</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具有流量监测和气泡监测功能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中文说明书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主机设置</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具备图文并茂的操作向导功能，逐步指导用户完成系统设置、连接、预充和检查</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离心泵紧急手摇驱动装置</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具备LED转速显示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中文说明书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内置电源</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内置两块锂电池电池，保证断电情况下，运转时间≥90分钟</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接口</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具备报警输出接口，RS232接口以及B型USB接口</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设备预期使用期限</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≥10年</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上市时间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要求为近三年（或近五年）内国内新上市机型，保证设计和技术的先进性，以匹配临床技术更新换代的要求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套包</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能够提供完整的肝素涂层套包（含氧合器、离心泵头和管路的预先连接好的整体套包），经过国家药监局（NMPA）批准单个套包可连续使用时间≥10天</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是</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中文说明书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氧合器材质</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氧合器采用聚甲基戊烯材料，并具有含肝素生物涂层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氧合器血流量范围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（0.5-7）升/分钟</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气体最大流量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≥14L/min</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氧合器膜面积</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≥1.8平方米</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氧合器预充容量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≤250ml</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离心泵头预充容量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≤32ml</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离心泵头表面积</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≤190平方厘米</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离心泵预连接管路</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含肝素的生物涂层，直径3∕8英寸</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氧合器套包、动脉插管、静脉插管及经皮穿刺套包</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为同一品牌，提供整套解决方案，无须额外组装其他品牌附件，插管经国家药监局（NMPA）批准可连续使用时间≥10天</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是</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儿童氧合器</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能够提供同品牌儿童长效氧合器，国家药监局（NMPA）批准可连续使用时间≥10天，以便于儿科重症患者使用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是</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空氧混合器精确调节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能精确调节进入氧合器的空气和氧气的百分比，进行氧气的匹配供给</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空氧混合器FiO2</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21%-100%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空氧混合器配置</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带氧气和空气管道</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水箱容积</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≤1.5升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水箱温度范围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35℃－39℃</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架车主体结构</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不锈钢车体，可方便移动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架车配件</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能安全放置离心泵、ECMO水箱、氧气瓶等设备及其辅助配套设备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配置要求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体外心肺支持辅助设备1套,氧合器专用变温水箱1台,空氧混合器1台，ECMO专用推车1台，ECMO 膜肺支架1套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配套耗材</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（试剂）要求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封闭耗材（试剂）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厂家承诺及</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验收标准方法</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按照投标文件、采购合同、质量标准等，组织对医疗设备进行质量验收，出具验收报告。验收过程中对于核心参数存疑需检测的，可委托地方具有相应检测能力的机构提供技术支持。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6"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交货时间、交货地点</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合同签订后接甲方通知3个月内交付，交付地点由甲方指定。</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付款及结算方式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签订合同付（预付）0%，物资到货（服务完成）验收后付95%。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履约保证金和质量保证金</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验收合格且出质保期后无质量问题支付剩余5%（不超过5%）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产品包装和运输要求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按照国家、行业相关标准规范，产品确保包装完好，运输确保不对产品造成损伤。</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售后服务1</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（质保）</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原厂保修年限不低于3年，全年故障停机时间不高于5%（按365日/年计算)。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原厂授权或企业承诺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售后服务2</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（质保）</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保修期内免费提供定期维护保养服务，免费升级和维护软件，免费提供使用培训。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售后服务3</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（质保）</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提供不少于3人次、0.5天的工程师维修培训。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售后服务4</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（响应时间）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维修响应时间≤2小时，维修到达现场时间≤24小时。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备品备件要求（零配件）</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由供应商承诺项目使用寿命周期内保证零配件供应。</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物资编目编码、打码贴签要求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本项目对物资的编目编码、打码贴签要求，报价供应商应当予以明确响应，相关费用包含在报价中。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★标识的指标负偏离≥1项，投标企业按无效报价处理</w:t>
            </w:r>
          </w:p>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▲标识的指标负偏离≥5项，投标企业技术分值为0分</w:t>
            </w:r>
          </w:p>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▲标识的指标和“无标识”指标负偏离≥</w:t>
            </w:r>
            <w:r>
              <w:rPr>
                <w:rFonts w:hint="default" w:ascii="黑体" w:hAnsi="宋体" w:eastAsia="黑体" w:cs="黑体"/>
                <w:i w:val="0"/>
                <w:iCs w:val="0"/>
                <w:color w:val="000000"/>
                <w:kern w:val="0"/>
                <w:sz w:val="20"/>
                <w:szCs w:val="20"/>
                <w:u w:val="none"/>
                <w:lang w:val="en-US" w:eastAsia="zh-CN" w:bidi="ar"/>
              </w:rPr>
              <w:t>12</w:t>
            </w:r>
            <w:r>
              <w:rPr>
                <w:rFonts w:hint="eastAsia" w:ascii="黑体" w:hAnsi="宋体" w:eastAsia="黑体" w:cs="黑体"/>
                <w:i w:val="0"/>
                <w:iCs w:val="0"/>
                <w:color w:val="000000"/>
                <w:kern w:val="0"/>
                <w:sz w:val="20"/>
                <w:szCs w:val="20"/>
                <w:u w:val="none"/>
                <w:lang w:val="en-US" w:eastAsia="zh-CN" w:bidi="ar"/>
              </w:rPr>
              <w:t>项，投标企业技术分值为0分</w:t>
            </w:r>
          </w:p>
        </w:tc>
      </w:tr>
    </w:tbl>
    <w:p>
      <w:pPr>
        <w:rPr>
          <w:rFonts w:hint="eastAsia"/>
        </w:rPr>
      </w:pPr>
    </w:p>
    <w:p>
      <w:pPr>
        <w:numPr>
          <w:ilvl w:val="0"/>
          <w:numId w:val="0"/>
        </w:numPr>
        <w:sectPr>
          <w:headerReference r:id="rId3" w:type="default"/>
          <w:footerReference r:id="rId4" w:type="default"/>
          <w:pgSz w:w="11906" w:h="16838"/>
          <w:pgMar w:top="1417" w:right="1134" w:bottom="1417" w:left="1417" w:header="851" w:footer="850" w:gutter="0"/>
          <w:pgNumType w:fmt="decimal"/>
          <w:cols w:space="0" w:num="1"/>
          <w:docGrid w:linePitch="312" w:charSpace="0"/>
        </w:sectPr>
      </w:pPr>
    </w:p>
    <w:tbl>
      <w:tblPr>
        <w:tblStyle w:val="4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86"/>
        <w:gridCol w:w="2839"/>
        <w:gridCol w:w="1438"/>
        <w:gridCol w:w="1418"/>
        <w:gridCol w:w="951"/>
        <w:gridCol w:w="951"/>
        <w:gridCol w:w="9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bookmarkStart w:id="18" w:name="_Toc29530"/>
            <w:bookmarkStart w:id="19" w:name="_Toc19000"/>
            <w:bookmarkStart w:id="20" w:name="_Toc10039"/>
            <w:bookmarkStart w:id="21" w:name="_Toc8828"/>
            <w:bookmarkStart w:id="22" w:name="_Toc130886998"/>
            <w:bookmarkStart w:id="23" w:name="_Toc130657537"/>
            <w:bookmarkStart w:id="24" w:name="_Toc128150779"/>
            <w:bookmarkStart w:id="25" w:name="_Toc127820565"/>
            <w:bookmarkStart w:id="26" w:name="_Toc19296"/>
            <w:bookmarkStart w:id="27" w:name="_Toc132190635"/>
            <w:bookmarkStart w:id="28" w:name="_Toc130657991"/>
            <w:bookmarkStart w:id="29" w:name="_Toc128397971"/>
            <w:bookmarkStart w:id="30" w:name="_Toc128151028"/>
            <w:bookmarkStart w:id="31" w:name="_Toc128150135"/>
            <w:bookmarkStart w:id="32" w:name="_Toc130887501"/>
            <w:r>
              <w:rPr>
                <w:rFonts w:hint="eastAsia" w:ascii="方正小标宋简体" w:hAnsi="方正小标宋简体" w:eastAsia="方正小标宋简体" w:cs="方正小标宋简体"/>
                <w:i w:val="0"/>
                <w:iCs w:val="0"/>
                <w:color w:val="000000"/>
                <w:kern w:val="0"/>
                <w:sz w:val="44"/>
                <w:szCs w:val="44"/>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项目名称</w:t>
            </w:r>
          </w:p>
        </w:tc>
        <w:tc>
          <w:tcPr>
            <w:tcW w:w="4484"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体外心肺支持辅助设备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封闭耗材（试剂）</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描述</w:t>
            </w:r>
          </w:p>
        </w:tc>
        <w:tc>
          <w:tcPr>
            <w:tcW w:w="4484"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耗材（试剂）与设备为同一品牌或耗材（试剂）为设备生产企业指定的唯一代工品牌。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序号</w:t>
            </w:r>
          </w:p>
        </w:tc>
        <w:tc>
          <w:tcPr>
            <w:tcW w:w="1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配套耗材（开展项目）名称</w:t>
            </w: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※规格</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预估2年用量</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计量单位</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最高限价（万元）</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1</w:t>
            </w: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体外循环套包</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396</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2</w:t>
            </w: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体外循环插管及穿刺套件</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3</w:t>
            </w: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动静脉插管</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103.2</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4</w:t>
            </w: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动静脉插管</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104.2</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7"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说明：</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1.“配套耗材”是指临床已经批准并依托此设备开展的的诊疗项目配套使用的一次性耗材（投标供应商必须响应）。</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2.投标供应商须按所投设备中配套耗材进行报价，此报价作为后期设备配套耗材入院依据。</w:t>
            </w:r>
          </w:p>
        </w:tc>
      </w:tr>
    </w:tbl>
    <w:p>
      <w:pPr>
        <w:pStyle w:val="2"/>
        <w:numPr>
          <w:ilvl w:val="0"/>
          <w:numId w:val="0"/>
        </w:numPr>
        <w:jc w:val="both"/>
        <w:rPr>
          <w:rFonts w:hint="eastAsia"/>
          <w:color w:val="auto"/>
          <w:highlight w:val="none"/>
          <w:lang w:val="en-US" w:eastAsia="zh-CN"/>
        </w:rPr>
      </w:pPr>
      <w:r>
        <w:rPr>
          <w:rFonts w:hint="eastAsia"/>
          <w:color w:val="auto"/>
          <w:highlight w:val="none"/>
          <w:lang w:val="en-US" w:eastAsia="zh-CN"/>
        </w:rPr>
        <w:t>注：</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1.所投产品提供的耗材按医疗器械管理的，须提供相应的医疗器械注册证或备案凭证复印件;</w:t>
      </w:r>
    </w:p>
    <w:p>
      <w:pPr>
        <w:pStyle w:val="2"/>
        <w:numPr>
          <w:ilvl w:val="0"/>
          <w:numId w:val="0"/>
        </w:numPr>
        <w:jc w:val="both"/>
        <w:rPr>
          <w:rFonts w:hint="eastAsia"/>
          <w:color w:val="auto"/>
          <w:highlight w:val="none"/>
          <w:lang w:val="en-US" w:eastAsia="zh-CN"/>
        </w:rPr>
      </w:pPr>
      <w:r>
        <w:rPr>
          <w:rFonts w:hint="eastAsia"/>
          <w:color w:val="auto"/>
          <w:highlight w:val="none"/>
          <w:lang w:val="en-US" w:eastAsia="zh-CN"/>
        </w:rPr>
        <w:t>2.所投产品，需投标人根据设备配套情况全规格型号报价;</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3.耗材为解放军总医院目录内产品，须一同报价，并按照就低原则同步调价；</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4.耗材填报要求见专用附件3、4，未按要求填报的不计取分值。</w:t>
      </w:r>
    </w:p>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Pr>
        <w:pStyle w:val="2"/>
      </w:pPr>
      <w:bookmarkStart w:id="33" w:name="_GoBack"/>
      <w:bookmarkEnd w:id="33"/>
    </w:p>
    <w:sectPr>
      <w:headerReference r:id="rId5" w:type="default"/>
      <w:footerReference r:id="rId6" w:type="default"/>
      <w:pgSz w:w="11906" w:h="16838"/>
      <w:pgMar w:top="1417" w:right="1134" w:bottom="1417" w:left="1417" w:header="851" w:footer="850" w:gutter="0"/>
      <w:pgNumType w:fmt="decimal"/>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Microsoft YaHei UI">
    <w:altName w:val="宋体"/>
    <w:panose1 w:val="020B0503020204020204"/>
    <w:charset w:val="86"/>
    <w:family w:val="swiss"/>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tabs>
        <w:tab w:val="left" w:pos="5509"/>
        <w:tab w:val="clear" w:pos="4153"/>
      </w:tabs>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1969199126"/>
                          </w:sdtPr>
                          <w:sdtContent>
                            <w:p>
                              <w:pPr>
                                <w:pStyle w:val="28"/>
                                <w:jc w:val="center"/>
                              </w:pPr>
                              <w:r>
                                <w:fldChar w:fldCharType="begin"/>
                              </w:r>
                              <w:r>
                                <w:instrText xml:space="preserve">PAGE   \* MERGEFORMAT</w:instrText>
                              </w:r>
                              <w:r>
                                <w:fldChar w:fldCharType="separate"/>
                              </w:r>
                              <w:r>
                                <w:rPr>
                                  <w:lang w:val="zh-CN"/>
                                </w:rPr>
                                <w:t>90</w:t>
                              </w:r>
                              <w:r>
                                <w:rPr>
                                  <w:lang w:val="zh-CN"/>
                                </w:rPr>
                                <w:fldChar w:fldCharType="end"/>
                              </w:r>
                            </w:p>
                          </w:sdtContent>
                        </w:sdt>
                        <w:p>
                          <w:pPr>
                            <w:pStyle w:val="2"/>
                          </w:pP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sRFUMgBAACaAwAADgAAAGRycy9lMm9Eb2MueG1srVPNjtMwEL4j8Q6W&#10;79RphVAVNV3tqlqEhABp4QFcx24s+U8et0lfAN6AExfuPFefg7GTdGG57IFLMp6ZfPN93zi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m4CWOG5x45fv3y4/fl1+fiWv&#10;sz99gBrbHgI2puHOD9g75wGTWfagos1vFESwjlDnq7tySETkj9ar9brCksDafEB89vh5iJDeSm9J&#10;DhoacX3FVX56D2lsnVvyNOfvtTFlhcb9lUDMnGGZ+8gxR2nYD5OgvW/PqKfHzTfU4UWnxLxzaCzy&#10;S3MQ52A/B8cQ9aFDasvCC8LtMSGJwi1PGGGnwbiyom66XvlO/HkuXY+/1PY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J7ERVDIAQAAmgMAAA4AAAAAAAAAAQAgAAAAHgEAAGRycy9lMm9Eb2Mu&#10;eG1sUEsFBgAAAAAGAAYAWQEAAFgFAAAAAA==&#10;">
              <v:fill on="f" focussize="0,0"/>
              <v:stroke on="f"/>
              <v:imagedata o:title=""/>
              <o:lock v:ext="edit" aspectratio="f"/>
              <v:textbox inset="0mm,0mm,0mm,0mm" style="mso-fit-shape-to-text:t;">
                <w:txbxContent>
                  <w:sdt>
                    <w:sdtPr>
                      <w:id w:val="-1969199126"/>
                    </w:sdtPr>
                    <w:sdtContent>
                      <w:p>
                        <w:pPr>
                          <w:pStyle w:val="28"/>
                          <w:jc w:val="center"/>
                        </w:pPr>
                        <w:r>
                          <w:fldChar w:fldCharType="begin"/>
                        </w:r>
                        <w:r>
                          <w:instrText xml:space="preserve">PAGE   \* MERGEFORMAT</w:instrText>
                        </w:r>
                        <w:r>
                          <w:fldChar w:fldCharType="separate"/>
                        </w:r>
                        <w:r>
                          <w:rPr>
                            <w:lang w:val="zh-CN"/>
                          </w:rPr>
                          <w:t>90</w:t>
                        </w:r>
                        <w:r>
                          <w:rPr>
                            <w:lang w:val="zh-CN"/>
                          </w:rPr>
                          <w:fldChar w:fldCharType="end"/>
                        </w:r>
                      </w:p>
                    </w:sdtContent>
                  </w:sdt>
                  <w:p>
                    <w:pPr>
                      <w:pStyle w:val="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spacing w:beforeLines="0" w:afterLines="0"/>
      <w:jc w:val="both"/>
      <w:rPr>
        <w:rFonts w:hint="eastAsia"/>
        <w:sz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spacing w:beforeLines="0" w:afterLines="0"/>
                            <w:jc w:val="center"/>
                          </w:pPr>
                          <w:r>
                            <w:rPr>
                              <w:rFonts w:hint="eastAsia"/>
                              <w:sz w:val="18"/>
                            </w:rPr>
                            <w:fldChar w:fldCharType="begin"/>
                          </w:r>
                          <w:r>
                            <w:rPr>
                              <w:rFonts w:hint="eastAsia"/>
                              <w:sz w:val="18"/>
                            </w:rPr>
                            <w:instrText xml:space="preserve">PAGE   \* MERGEFORMAT</w:instrText>
                          </w:r>
                          <w:r>
                            <w:rPr>
                              <w:rFonts w:hint="eastAsia"/>
                              <w:sz w:val="18"/>
                            </w:rPr>
                            <w:fldChar w:fldCharType="separate"/>
                          </w:r>
                          <w:r>
                            <w:rPr>
                              <w:rFonts w:hint="eastAsia"/>
                              <w:sz w:val="18"/>
                              <w:lang w:val="zh-CN"/>
                            </w:rPr>
                            <w:t>76</w:t>
                          </w:r>
                          <w:r>
                            <w:rPr>
                              <w:rFonts w:hint="eastAsia"/>
                              <w:sz w:val="18"/>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28"/>
                      <w:spacing w:beforeLines="0" w:afterLines="0"/>
                      <w:jc w:val="center"/>
                    </w:pPr>
                    <w:r>
                      <w:rPr>
                        <w:rFonts w:hint="eastAsia"/>
                        <w:sz w:val="18"/>
                      </w:rPr>
                      <w:fldChar w:fldCharType="begin"/>
                    </w:r>
                    <w:r>
                      <w:rPr>
                        <w:rFonts w:hint="eastAsia"/>
                        <w:sz w:val="18"/>
                      </w:rPr>
                      <w:instrText xml:space="preserve">PAGE   \* MERGEFORMAT</w:instrText>
                    </w:r>
                    <w:r>
                      <w:rPr>
                        <w:rFonts w:hint="eastAsia"/>
                        <w:sz w:val="18"/>
                      </w:rPr>
                      <w:fldChar w:fldCharType="separate"/>
                    </w:r>
                    <w:r>
                      <w:rPr>
                        <w:rFonts w:hint="eastAsia"/>
                        <w:sz w:val="18"/>
                        <w:lang w:val="zh-CN"/>
                      </w:rPr>
                      <w:t>76</w:t>
                    </w:r>
                    <w:r>
                      <w:rPr>
                        <w:rFonts w:hint="eastAsia"/>
                        <w:sz w:val="18"/>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rPr>
        <w:rFonts w:ascii="楷体_GB2312" w:hAnsi="华文中宋" w:eastAsia="楷体_GB2312"/>
        <w:sz w:val="21"/>
        <w:szCs w:val="21"/>
      </w:rPr>
    </w:pPr>
    <w:r>
      <w:rPr>
        <w:rFonts w:ascii="楷体_GB2312" w:hAnsi="华文中宋" w:eastAsia="楷体_GB2312"/>
        <w:sz w:val="21"/>
        <w:szCs w:val="21"/>
      </w:rPr>
      <w:t>第</w:t>
    </w:r>
    <w:r>
      <w:rPr>
        <w:rFonts w:hint="eastAsia" w:ascii="楷体_GB2312" w:hAnsi="华文中宋" w:eastAsia="楷体_GB2312"/>
        <w:sz w:val="21"/>
        <w:szCs w:val="21"/>
        <w:lang w:val="en-US" w:eastAsia="zh-CN"/>
      </w:rPr>
      <w:t>六</w:t>
    </w:r>
    <w:r>
      <w:rPr>
        <w:rFonts w:ascii="楷体_GB2312" w:hAnsi="华文中宋" w:eastAsia="楷体_GB2312"/>
        <w:sz w:val="21"/>
        <w:szCs w:val="21"/>
      </w:rPr>
      <w:t xml:space="preserve">章 </w:t>
    </w:r>
    <w:r>
      <w:rPr>
        <w:rFonts w:hint="eastAsia" w:ascii="楷体_GB2312" w:hAnsi="华文中宋" w:eastAsia="楷体_GB2312"/>
        <w:sz w:val="21"/>
        <w:szCs w:val="21"/>
        <w:lang w:val="en-US" w:eastAsia="zh-CN"/>
      </w:rPr>
      <w:t>采购项目商务和技术要求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rPr>
        <w:rFonts w:ascii="楷体_GB2312" w:eastAsia="楷体_GB2312"/>
        <w:sz w:val="21"/>
        <w:szCs w:val="21"/>
      </w:rPr>
    </w:pPr>
    <w:r>
      <w:rPr>
        <w:rFonts w:hint="eastAsia" w:ascii="楷体_GB2312" w:eastAsia="楷体_GB2312"/>
        <w:sz w:val="21"/>
        <w:szCs w:val="21"/>
      </w:rPr>
      <w:t>第八章  文件组成及专用附件格式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7434B4"/>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EFF"/>
    <w:rsid w:val="00034A1D"/>
    <w:rsid w:val="00034D27"/>
    <w:rsid w:val="00034F97"/>
    <w:rsid w:val="00035016"/>
    <w:rsid w:val="00035663"/>
    <w:rsid w:val="000358FA"/>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68D"/>
    <w:rsid w:val="00051F7E"/>
    <w:rsid w:val="0005208E"/>
    <w:rsid w:val="000522F8"/>
    <w:rsid w:val="00052DBD"/>
    <w:rsid w:val="00053B32"/>
    <w:rsid w:val="00053BE1"/>
    <w:rsid w:val="00053C6E"/>
    <w:rsid w:val="00053C94"/>
    <w:rsid w:val="000546D1"/>
    <w:rsid w:val="00055505"/>
    <w:rsid w:val="000566BD"/>
    <w:rsid w:val="00056B9B"/>
    <w:rsid w:val="0005701C"/>
    <w:rsid w:val="0005709D"/>
    <w:rsid w:val="0005733F"/>
    <w:rsid w:val="00057DA2"/>
    <w:rsid w:val="000603D4"/>
    <w:rsid w:val="000606A2"/>
    <w:rsid w:val="00060C04"/>
    <w:rsid w:val="00060D3D"/>
    <w:rsid w:val="00060F66"/>
    <w:rsid w:val="0006124F"/>
    <w:rsid w:val="00061310"/>
    <w:rsid w:val="000613BA"/>
    <w:rsid w:val="00061590"/>
    <w:rsid w:val="000617C1"/>
    <w:rsid w:val="000618B2"/>
    <w:rsid w:val="00061914"/>
    <w:rsid w:val="000620A1"/>
    <w:rsid w:val="0006218B"/>
    <w:rsid w:val="000628F6"/>
    <w:rsid w:val="00062E6C"/>
    <w:rsid w:val="000631C4"/>
    <w:rsid w:val="000638C9"/>
    <w:rsid w:val="0006546E"/>
    <w:rsid w:val="00065616"/>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41E5"/>
    <w:rsid w:val="00084314"/>
    <w:rsid w:val="000843C3"/>
    <w:rsid w:val="00085204"/>
    <w:rsid w:val="00085A87"/>
    <w:rsid w:val="00085B42"/>
    <w:rsid w:val="00086D13"/>
    <w:rsid w:val="00086D4B"/>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D6"/>
    <w:rsid w:val="000A1036"/>
    <w:rsid w:val="000A19F9"/>
    <w:rsid w:val="000A2445"/>
    <w:rsid w:val="000A2575"/>
    <w:rsid w:val="000A25D2"/>
    <w:rsid w:val="000A2631"/>
    <w:rsid w:val="000A27CA"/>
    <w:rsid w:val="000A3313"/>
    <w:rsid w:val="000A3BB4"/>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42E"/>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1702"/>
    <w:rsid w:val="000C17ED"/>
    <w:rsid w:val="000C188C"/>
    <w:rsid w:val="000C1BAE"/>
    <w:rsid w:val="000C245B"/>
    <w:rsid w:val="000C2AE6"/>
    <w:rsid w:val="000C354A"/>
    <w:rsid w:val="000C3DFB"/>
    <w:rsid w:val="000C3F62"/>
    <w:rsid w:val="000C4486"/>
    <w:rsid w:val="000C4737"/>
    <w:rsid w:val="000C4F92"/>
    <w:rsid w:val="000C4FD9"/>
    <w:rsid w:val="000C5075"/>
    <w:rsid w:val="000C52A0"/>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5BD"/>
    <w:rsid w:val="000E27EF"/>
    <w:rsid w:val="000E2A00"/>
    <w:rsid w:val="000E3122"/>
    <w:rsid w:val="000E3C87"/>
    <w:rsid w:val="000E3DCC"/>
    <w:rsid w:val="000E4082"/>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E0E"/>
    <w:rsid w:val="000F0042"/>
    <w:rsid w:val="000F0B9C"/>
    <w:rsid w:val="000F0FB5"/>
    <w:rsid w:val="000F1903"/>
    <w:rsid w:val="000F1A45"/>
    <w:rsid w:val="000F1AF9"/>
    <w:rsid w:val="000F21C8"/>
    <w:rsid w:val="000F3713"/>
    <w:rsid w:val="000F376A"/>
    <w:rsid w:val="000F37AB"/>
    <w:rsid w:val="000F3BA5"/>
    <w:rsid w:val="000F3C74"/>
    <w:rsid w:val="000F3F24"/>
    <w:rsid w:val="000F4155"/>
    <w:rsid w:val="000F4491"/>
    <w:rsid w:val="000F44CB"/>
    <w:rsid w:val="000F46A4"/>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636"/>
    <w:rsid w:val="001047E3"/>
    <w:rsid w:val="00104908"/>
    <w:rsid w:val="00104D5D"/>
    <w:rsid w:val="00105A9C"/>
    <w:rsid w:val="00105C89"/>
    <w:rsid w:val="001061C9"/>
    <w:rsid w:val="00106446"/>
    <w:rsid w:val="001064E7"/>
    <w:rsid w:val="00106693"/>
    <w:rsid w:val="00106F32"/>
    <w:rsid w:val="00107077"/>
    <w:rsid w:val="0010798D"/>
    <w:rsid w:val="00107FD9"/>
    <w:rsid w:val="00110169"/>
    <w:rsid w:val="001104A9"/>
    <w:rsid w:val="001108C2"/>
    <w:rsid w:val="001108E9"/>
    <w:rsid w:val="00110B4B"/>
    <w:rsid w:val="00110D4A"/>
    <w:rsid w:val="001113FC"/>
    <w:rsid w:val="00111596"/>
    <w:rsid w:val="00111A26"/>
    <w:rsid w:val="00111BA9"/>
    <w:rsid w:val="00111CC9"/>
    <w:rsid w:val="00111DF1"/>
    <w:rsid w:val="00111E9C"/>
    <w:rsid w:val="00112139"/>
    <w:rsid w:val="0011245C"/>
    <w:rsid w:val="0011291B"/>
    <w:rsid w:val="00112A3D"/>
    <w:rsid w:val="00112A5A"/>
    <w:rsid w:val="00112F7F"/>
    <w:rsid w:val="001133AC"/>
    <w:rsid w:val="00113794"/>
    <w:rsid w:val="00113A79"/>
    <w:rsid w:val="00113C61"/>
    <w:rsid w:val="00113D45"/>
    <w:rsid w:val="00113E21"/>
    <w:rsid w:val="00113E55"/>
    <w:rsid w:val="00113EBD"/>
    <w:rsid w:val="00113F2F"/>
    <w:rsid w:val="001141D0"/>
    <w:rsid w:val="00114A5B"/>
    <w:rsid w:val="00114B15"/>
    <w:rsid w:val="00115301"/>
    <w:rsid w:val="001155CF"/>
    <w:rsid w:val="00115CAE"/>
    <w:rsid w:val="00116313"/>
    <w:rsid w:val="001164E3"/>
    <w:rsid w:val="00117058"/>
    <w:rsid w:val="00117143"/>
    <w:rsid w:val="00120369"/>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2EB"/>
    <w:rsid w:val="001309E8"/>
    <w:rsid w:val="0013172D"/>
    <w:rsid w:val="00131A66"/>
    <w:rsid w:val="001322EF"/>
    <w:rsid w:val="001324B3"/>
    <w:rsid w:val="00132C5C"/>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D61"/>
    <w:rsid w:val="00154FB7"/>
    <w:rsid w:val="00155144"/>
    <w:rsid w:val="00155FED"/>
    <w:rsid w:val="00156049"/>
    <w:rsid w:val="001564DB"/>
    <w:rsid w:val="001566D6"/>
    <w:rsid w:val="00156810"/>
    <w:rsid w:val="00156987"/>
    <w:rsid w:val="00156EBF"/>
    <w:rsid w:val="00156F75"/>
    <w:rsid w:val="001578C4"/>
    <w:rsid w:val="00157F3C"/>
    <w:rsid w:val="00160343"/>
    <w:rsid w:val="00160408"/>
    <w:rsid w:val="00160E3C"/>
    <w:rsid w:val="00160F6F"/>
    <w:rsid w:val="00160F7D"/>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B70"/>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D4D"/>
    <w:rsid w:val="0017334A"/>
    <w:rsid w:val="00173713"/>
    <w:rsid w:val="00173A95"/>
    <w:rsid w:val="00173D83"/>
    <w:rsid w:val="0017404D"/>
    <w:rsid w:val="0017429D"/>
    <w:rsid w:val="00175C3F"/>
    <w:rsid w:val="00175FE2"/>
    <w:rsid w:val="0017633E"/>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927"/>
    <w:rsid w:val="00186E55"/>
    <w:rsid w:val="001870D2"/>
    <w:rsid w:val="00187AB8"/>
    <w:rsid w:val="00187EDD"/>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8C4"/>
    <w:rsid w:val="001938D3"/>
    <w:rsid w:val="0019390C"/>
    <w:rsid w:val="00193BBC"/>
    <w:rsid w:val="00194255"/>
    <w:rsid w:val="00194270"/>
    <w:rsid w:val="00194E1C"/>
    <w:rsid w:val="00194EE1"/>
    <w:rsid w:val="00194FE8"/>
    <w:rsid w:val="00195771"/>
    <w:rsid w:val="001960A0"/>
    <w:rsid w:val="0019626C"/>
    <w:rsid w:val="00197441"/>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F3D"/>
    <w:rsid w:val="001A647C"/>
    <w:rsid w:val="001A7CCE"/>
    <w:rsid w:val="001B0841"/>
    <w:rsid w:val="001B0B82"/>
    <w:rsid w:val="001B0C97"/>
    <w:rsid w:val="001B2294"/>
    <w:rsid w:val="001B2363"/>
    <w:rsid w:val="001B248E"/>
    <w:rsid w:val="001B2D68"/>
    <w:rsid w:val="001B313B"/>
    <w:rsid w:val="001B383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BC5"/>
    <w:rsid w:val="001C0C83"/>
    <w:rsid w:val="001C1582"/>
    <w:rsid w:val="001C2072"/>
    <w:rsid w:val="001C274B"/>
    <w:rsid w:val="001C2DAC"/>
    <w:rsid w:val="001C2DBA"/>
    <w:rsid w:val="001C3481"/>
    <w:rsid w:val="001C426F"/>
    <w:rsid w:val="001C4E4C"/>
    <w:rsid w:val="001C5444"/>
    <w:rsid w:val="001C6699"/>
    <w:rsid w:val="001C692D"/>
    <w:rsid w:val="001C737E"/>
    <w:rsid w:val="001C75BC"/>
    <w:rsid w:val="001C7B25"/>
    <w:rsid w:val="001D02BF"/>
    <w:rsid w:val="001D0F5F"/>
    <w:rsid w:val="001D13D9"/>
    <w:rsid w:val="001D1A86"/>
    <w:rsid w:val="001D20DC"/>
    <w:rsid w:val="001D25C2"/>
    <w:rsid w:val="001D26DC"/>
    <w:rsid w:val="001D2DDF"/>
    <w:rsid w:val="001D300D"/>
    <w:rsid w:val="001D302B"/>
    <w:rsid w:val="001D4092"/>
    <w:rsid w:val="001D574C"/>
    <w:rsid w:val="001D5B75"/>
    <w:rsid w:val="001D6132"/>
    <w:rsid w:val="001D6BC6"/>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9F7"/>
    <w:rsid w:val="001E6A66"/>
    <w:rsid w:val="001E6EC4"/>
    <w:rsid w:val="001E742C"/>
    <w:rsid w:val="001F05CF"/>
    <w:rsid w:val="001F075D"/>
    <w:rsid w:val="001F0F2E"/>
    <w:rsid w:val="001F130D"/>
    <w:rsid w:val="001F1819"/>
    <w:rsid w:val="001F19A5"/>
    <w:rsid w:val="001F1A25"/>
    <w:rsid w:val="001F1A88"/>
    <w:rsid w:val="001F248D"/>
    <w:rsid w:val="001F2A81"/>
    <w:rsid w:val="001F2CE1"/>
    <w:rsid w:val="001F2DE7"/>
    <w:rsid w:val="001F3A23"/>
    <w:rsid w:val="001F4054"/>
    <w:rsid w:val="001F405A"/>
    <w:rsid w:val="001F45C3"/>
    <w:rsid w:val="001F4878"/>
    <w:rsid w:val="001F4C67"/>
    <w:rsid w:val="001F4F56"/>
    <w:rsid w:val="001F5321"/>
    <w:rsid w:val="001F534E"/>
    <w:rsid w:val="001F58E3"/>
    <w:rsid w:val="001F5B18"/>
    <w:rsid w:val="001F5B5D"/>
    <w:rsid w:val="001F6745"/>
    <w:rsid w:val="001F7AFA"/>
    <w:rsid w:val="001F7DF3"/>
    <w:rsid w:val="0020047D"/>
    <w:rsid w:val="00200789"/>
    <w:rsid w:val="002008A9"/>
    <w:rsid w:val="00200A60"/>
    <w:rsid w:val="00200C39"/>
    <w:rsid w:val="00200D09"/>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62"/>
    <w:rsid w:val="00235DD9"/>
    <w:rsid w:val="00236637"/>
    <w:rsid w:val="00237002"/>
    <w:rsid w:val="00237788"/>
    <w:rsid w:val="002400B3"/>
    <w:rsid w:val="002416E2"/>
    <w:rsid w:val="002419D0"/>
    <w:rsid w:val="00241C86"/>
    <w:rsid w:val="00241DB1"/>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2185"/>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2C6"/>
    <w:rsid w:val="0027088B"/>
    <w:rsid w:val="00270C78"/>
    <w:rsid w:val="00270DBF"/>
    <w:rsid w:val="00271142"/>
    <w:rsid w:val="00271B6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85A"/>
    <w:rsid w:val="002A0C4E"/>
    <w:rsid w:val="002A15D6"/>
    <w:rsid w:val="002A1672"/>
    <w:rsid w:val="002A22D6"/>
    <w:rsid w:val="002A25A1"/>
    <w:rsid w:val="002A2E52"/>
    <w:rsid w:val="002A3060"/>
    <w:rsid w:val="002A30CC"/>
    <w:rsid w:val="002A3505"/>
    <w:rsid w:val="002A3741"/>
    <w:rsid w:val="002A3CDE"/>
    <w:rsid w:val="002A468B"/>
    <w:rsid w:val="002A4AAB"/>
    <w:rsid w:val="002A531A"/>
    <w:rsid w:val="002A5CB2"/>
    <w:rsid w:val="002A5E0B"/>
    <w:rsid w:val="002A5E44"/>
    <w:rsid w:val="002A659A"/>
    <w:rsid w:val="002A65E2"/>
    <w:rsid w:val="002A78FE"/>
    <w:rsid w:val="002A7BBC"/>
    <w:rsid w:val="002B00AE"/>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721E"/>
    <w:rsid w:val="002B7528"/>
    <w:rsid w:val="002B7974"/>
    <w:rsid w:val="002C0D6F"/>
    <w:rsid w:val="002C0DD0"/>
    <w:rsid w:val="002C1775"/>
    <w:rsid w:val="002C1AB9"/>
    <w:rsid w:val="002C1D44"/>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E1138"/>
    <w:rsid w:val="002E1B39"/>
    <w:rsid w:val="002E1D37"/>
    <w:rsid w:val="002E1F2C"/>
    <w:rsid w:val="002E1F38"/>
    <w:rsid w:val="002E1F79"/>
    <w:rsid w:val="002E2675"/>
    <w:rsid w:val="002E273F"/>
    <w:rsid w:val="002E2855"/>
    <w:rsid w:val="002E28E9"/>
    <w:rsid w:val="002E29DA"/>
    <w:rsid w:val="002E2F80"/>
    <w:rsid w:val="002E2F97"/>
    <w:rsid w:val="002E3352"/>
    <w:rsid w:val="002E335A"/>
    <w:rsid w:val="002E348F"/>
    <w:rsid w:val="002E36ED"/>
    <w:rsid w:val="002E3C3F"/>
    <w:rsid w:val="002E466F"/>
    <w:rsid w:val="002E49DC"/>
    <w:rsid w:val="002E4E38"/>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4310"/>
    <w:rsid w:val="002F4865"/>
    <w:rsid w:val="002F499D"/>
    <w:rsid w:val="002F546A"/>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3014C2"/>
    <w:rsid w:val="0030203A"/>
    <w:rsid w:val="003020D9"/>
    <w:rsid w:val="00302737"/>
    <w:rsid w:val="0030277D"/>
    <w:rsid w:val="003030B1"/>
    <w:rsid w:val="00304345"/>
    <w:rsid w:val="00305F83"/>
    <w:rsid w:val="00306A74"/>
    <w:rsid w:val="003077E1"/>
    <w:rsid w:val="00307A60"/>
    <w:rsid w:val="00310220"/>
    <w:rsid w:val="00311CEC"/>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ACF"/>
    <w:rsid w:val="00317DEA"/>
    <w:rsid w:val="00320F98"/>
    <w:rsid w:val="003210DE"/>
    <w:rsid w:val="003212AB"/>
    <w:rsid w:val="003216FD"/>
    <w:rsid w:val="00321E2F"/>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C30"/>
    <w:rsid w:val="0033310A"/>
    <w:rsid w:val="0033313C"/>
    <w:rsid w:val="003333CF"/>
    <w:rsid w:val="00333636"/>
    <w:rsid w:val="0033420E"/>
    <w:rsid w:val="003347D8"/>
    <w:rsid w:val="003347F8"/>
    <w:rsid w:val="003348AD"/>
    <w:rsid w:val="00334AA5"/>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E44"/>
    <w:rsid w:val="00343125"/>
    <w:rsid w:val="00343334"/>
    <w:rsid w:val="00343359"/>
    <w:rsid w:val="00343574"/>
    <w:rsid w:val="00344419"/>
    <w:rsid w:val="00344F42"/>
    <w:rsid w:val="00345398"/>
    <w:rsid w:val="003453C0"/>
    <w:rsid w:val="00346052"/>
    <w:rsid w:val="00346AAE"/>
    <w:rsid w:val="00346F10"/>
    <w:rsid w:val="003470AB"/>
    <w:rsid w:val="00347500"/>
    <w:rsid w:val="00347DC8"/>
    <w:rsid w:val="00350642"/>
    <w:rsid w:val="0035087B"/>
    <w:rsid w:val="0035096F"/>
    <w:rsid w:val="00351866"/>
    <w:rsid w:val="00352E5D"/>
    <w:rsid w:val="00353034"/>
    <w:rsid w:val="00353365"/>
    <w:rsid w:val="003538B4"/>
    <w:rsid w:val="00353D3F"/>
    <w:rsid w:val="003546A7"/>
    <w:rsid w:val="00354E41"/>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CEB"/>
    <w:rsid w:val="00366003"/>
    <w:rsid w:val="0036608F"/>
    <w:rsid w:val="0036763D"/>
    <w:rsid w:val="00367761"/>
    <w:rsid w:val="00367787"/>
    <w:rsid w:val="003708D7"/>
    <w:rsid w:val="00371061"/>
    <w:rsid w:val="003710EC"/>
    <w:rsid w:val="0037208A"/>
    <w:rsid w:val="003723EC"/>
    <w:rsid w:val="003725C2"/>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765F"/>
    <w:rsid w:val="003776F3"/>
    <w:rsid w:val="0037789B"/>
    <w:rsid w:val="003778A2"/>
    <w:rsid w:val="00377EAE"/>
    <w:rsid w:val="003805C3"/>
    <w:rsid w:val="003808DC"/>
    <w:rsid w:val="00380932"/>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65C9"/>
    <w:rsid w:val="0038718B"/>
    <w:rsid w:val="00390037"/>
    <w:rsid w:val="0039083A"/>
    <w:rsid w:val="003908CB"/>
    <w:rsid w:val="00390F51"/>
    <w:rsid w:val="00391805"/>
    <w:rsid w:val="00391CE5"/>
    <w:rsid w:val="00391D16"/>
    <w:rsid w:val="00391EAB"/>
    <w:rsid w:val="00391F1B"/>
    <w:rsid w:val="00392780"/>
    <w:rsid w:val="00393A50"/>
    <w:rsid w:val="003946D6"/>
    <w:rsid w:val="00394B0D"/>
    <w:rsid w:val="0039508B"/>
    <w:rsid w:val="00395FC2"/>
    <w:rsid w:val="003965DB"/>
    <w:rsid w:val="003966A4"/>
    <w:rsid w:val="003973C1"/>
    <w:rsid w:val="00397EA7"/>
    <w:rsid w:val="003A041E"/>
    <w:rsid w:val="003A06BE"/>
    <w:rsid w:val="003A131A"/>
    <w:rsid w:val="003A1873"/>
    <w:rsid w:val="003A1953"/>
    <w:rsid w:val="003A1B01"/>
    <w:rsid w:val="003A3153"/>
    <w:rsid w:val="003A389D"/>
    <w:rsid w:val="003A4099"/>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1075"/>
    <w:rsid w:val="003B18DD"/>
    <w:rsid w:val="003B304F"/>
    <w:rsid w:val="003B30BB"/>
    <w:rsid w:val="003B34D5"/>
    <w:rsid w:val="003B36FD"/>
    <w:rsid w:val="003B52E3"/>
    <w:rsid w:val="003B5C4E"/>
    <w:rsid w:val="003B5E2A"/>
    <w:rsid w:val="003B5E5D"/>
    <w:rsid w:val="003B5F4C"/>
    <w:rsid w:val="003B6597"/>
    <w:rsid w:val="003B6EB4"/>
    <w:rsid w:val="003B748B"/>
    <w:rsid w:val="003B7CE0"/>
    <w:rsid w:val="003C028A"/>
    <w:rsid w:val="003C07D5"/>
    <w:rsid w:val="003C0A14"/>
    <w:rsid w:val="003C0F44"/>
    <w:rsid w:val="003C1256"/>
    <w:rsid w:val="003C1404"/>
    <w:rsid w:val="003C1865"/>
    <w:rsid w:val="003C229B"/>
    <w:rsid w:val="003C2587"/>
    <w:rsid w:val="003C2F63"/>
    <w:rsid w:val="003C3183"/>
    <w:rsid w:val="003C339D"/>
    <w:rsid w:val="003C41BD"/>
    <w:rsid w:val="003C4815"/>
    <w:rsid w:val="003C5D94"/>
    <w:rsid w:val="003C6036"/>
    <w:rsid w:val="003C6855"/>
    <w:rsid w:val="003C69FB"/>
    <w:rsid w:val="003C708C"/>
    <w:rsid w:val="003C7244"/>
    <w:rsid w:val="003C7A73"/>
    <w:rsid w:val="003D0600"/>
    <w:rsid w:val="003D061C"/>
    <w:rsid w:val="003D0A63"/>
    <w:rsid w:val="003D0EDB"/>
    <w:rsid w:val="003D1123"/>
    <w:rsid w:val="003D16A0"/>
    <w:rsid w:val="003D1765"/>
    <w:rsid w:val="003D188B"/>
    <w:rsid w:val="003D206A"/>
    <w:rsid w:val="003D2897"/>
    <w:rsid w:val="003D35FC"/>
    <w:rsid w:val="003D3A22"/>
    <w:rsid w:val="003D3B4B"/>
    <w:rsid w:val="003D3B9A"/>
    <w:rsid w:val="003D42BA"/>
    <w:rsid w:val="003D4669"/>
    <w:rsid w:val="003D5062"/>
    <w:rsid w:val="003D5E2A"/>
    <w:rsid w:val="003D5E54"/>
    <w:rsid w:val="003D5F20"/>
    <w:rsid w:val="003D6863"/>
    <w:rsid w:val="003D689B"/>
    <w:rsid w:val="003D6B57"/>
    <w:rsid w:val="003D7590"/>
    <w:rsid w:val="003D7DC8"/>
    <w:rsid w:val="003E0880"/>
    <w:rsid w:val="003E0893"/>
    <w:rsid w:val="003E0C00"/>
    <w:rsid w:val="003E11A2"/>
    <w:rsid w:val="003E1528"/>
    <w:rsid w:val="003E2B39"/>
    <w:rsid w:val="003E3CBC"/>
    <w:rsid w:val="003E4724"/>
    <w:rsid w:val="003E4AA4"/>
    <w:rsid w:val="003E4EFD"/>
    <w:rsid w:val="003E5316"/>
    <w:rsid w:val="003E5565"/>
    <w:rsid w:val="003E57EE"/>
    <w:rsid w:val="003E5800"/>
    <w:rsid w:val="003E59C9"/>
    <w:rsid w:val="003E5AEC"/>
    <w:rsid w:val="003E5B81"/>
    <w:rsid w:val="003E5F7D"/>
    <w:rsid w:val="003E63DA"/>
    <w:rsid w:val="003E6D0B"/>
    <w:rsid w:val="003E6E9A"/>
    <w:rsid w:val="003E6FD8"/>
    <w:rsid w:val="003E745E"/>
    <w:rsid w:val="003E7A91"/>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12EE"/>
    <w:rsid w:val="004014AC"/>
    <w:rsid w:val="00401EA9"/>
    <w:rsid w:val="00402BA3"/>
    <w:rsid w:val="00402D99"/>
    <w:rsid w:val="00402E12"/>
    <w:rsid w:val="00403148"/>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5F7"/>
    <w:rsid w:val="00411692"/>
    <w:rsid w:val="0041189C"/>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C7"/>
    <w:rsid w:val="00423F6E"/>
    <w:rsid w:val="0042419A"/>
    <w:rsid w:val="004241CA"/>
    <w:rsid w:val="00424664"/>
    <w:rsid w:val="004249C0"/>
    <w:rsid w:val="00424DB7"/>
    <w:rsid w:val="0042508B"/>
    <w:rsid w:val="004255AF"/>
    <w:rsid w:val="00425898"/>
    <w:rsid w:val="004258AC"/>
    <w:rsid w:val="004259DC"/>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3947"/>
    <w:rsid w:val="004545E1"/>
    <w:rsid w:val="004546C3"/>
    <w:rsid w:val="004551F2"/>
    <w:rsid w:val="004552B6"/>
    <w:rsid w:val="00455592"/>
    <w:rsid w:val="004555E1"/>
    <w:rsid w:val="00455B0D"/>
    <w:rsid w:val="00455E73"/>
    <w:rsid w:val="00456A2C"/>
    <w:rsid w:val="00456B97"/>
    <w:rsid w:val="00456E58"/>
    <w:rsid w:val="00456F09"/>
    <w:rsid w:val="004571B3"/>
    <w:rsid w:val="00457530"/>
    <w:rsid w:val="00457B50"/>
    <w:rsid w:val="00460668"/>
    <w:rsid w:val="00460713"/>
    <w:rsid w:val="004611C1"/>
    <w:rsid w:val="00462B72"/>
    <w:rsid w:val="004631E4"/>
    <w:rsid w:val="00463261"/>
    <w:rsid w:val="0046341D"/>
    <w:rsid w:val="004636F8"/>
    <w:rsid w:val="0046496F"/>
    <w:rsid w:val="004650B6"/>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10D"/>
    <w:rsid w:val="004911DC"/>
    <w:rsid w:val="0049156D"/>
    <w:rsid w:val="0049198E"/>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72BC"/>
    <w:rsid w:val="004972D2"/>
    <w:rsid w:val="004A0315"/>
    <w:rsid w:val="004A03C8"/>
    <w:rsid w:val="004A0777"/>
    <w:rsid w:val="004A0A63"/>
    <w:rsid w:val="004A0AF3"/>
    <w:rsid w:val="004A1312"/>
    <w:rsid w:val="004A1880"/>
    <w:rsid w:val="004A1F40"/>
    <w:rsid w:val="004A241A"/>
    <w:rsid w:val="004A3B7E"/>
    <w:rsid w:val="004A3B8B"/>
    <w:rsid w:val="004A4059"/>
    <w:rsid w:val="004A4630"/>
    <w:rsid w:val="004A4AD9"/>
    <w:rsid w:val="004A4CC2"/>
    <w:rsid w:val="004A5AEC"/>
    <w:rsid w:val="004A5BAA"/>
    <w:rsid w:val="004A61AE"/>
    <w:rsid w:val="004A6CE4"/>
    <w:rsid w:val="004A7952"/>
    <w:rsid w:val="004A7ACC"/>
    <w:rsid w:val="004A7AFF"/>
    <w:rsid w:val="004B0A2E"/>
    <w:rsid w:val="004B1465"/>
    <w:rsid w:val="004B1500"/>
    <w:rsid w:val="004B17FA"/>
    <w:rsid w:val="004B1912"/>
    <w:rsid w:val="004B268D"/>
    <w:rsid w:val="004B41A6"/>
    <w:rsid w:val="004B5555"/>
    <w:rsid w:val="004B5675"/>
    <w:rsid w:val="004B56C5"/>
    <w:rsid w:val="004B5B14"/>
    <w:rsid w:val="004B5DEE"/>
    <w:rsid w:val="004B6A9B"/>
    <w:rsid w:val="004B7127"/>
    <w:rsid w:val="004B7139"/>
    <w:rsid w:val="004C0A57"/>
    <w:rsid w:val="004C159B"/>
    <w:rsid w:val="004C1CEC"/>
    <w:rsid w:val="004C26C5"/>
    <w:rsid w:val="004C2A1A"/>
    <w:rsid w:val="004C407A"/>
    <w:rsid w:val="004C41D1"/>
    <w:rsid w:val="004C4320"/>
    <w:rsid w:val="004C4B91"/>
    <w:rsid w:val="004C4C4E"/>
    <w:rsid w:val="004C4D66"/>
    <w:rsid w:val="004C5584"/>
    <w:rsid w:val="004C5A15"/>
    <w:rsid w:val="004C6B9E"/>
    <w:rsid w:val="004C6C6E"/>
    <w:rsid w:val="004C709E"/>
    <w:rsid w:val="004C74D9"/>
    <w:rsid w:val="004C780E"/>
    <w:rsid w:val="004D00D8"/>
    <w:rsid w:val="004D0233"/>
    <w:rsid w:val="004D02B7"/>
    <w:rsid w:val="004D05A6"/>
    <w:rsid w:val="004D090D"/>
    <w:rsid w:val="004D0A1B"/>
    <w:rsid w:val="004D14D8"/>
    <w:rsid w:val="004D1E45"/>
    <w:rsid w:val="004D2264"/>
    <w:rsid w:val="004D22BF"/>
    <w:rsid w:val="004D26FC"/>
    <w:rsid w:val="004D2734"/>
    <w:rsid w:val="004D2737"/>
    <w:rsid w:val="004D2A35"/>
    <w:rsid w:val="004D2C1C"/>
    <w:rsid w:val="004D36EF"/>
    <w:rsid w:val="004D3AD7"/>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B1"/>
    <w:rsid w:val="004E1894"/>
    <w:rsid w:val="004E18EE"/>
    <w:rsid w:val="004E2188"/>
    <w:rsid w:val="004E2935"/>
    <w:rsid w:val="004E2AFE"/>
    <w:rsid w:val="004E2CF6"/>
    <w:rsid w:val="004E3437"/>
    <w:rsid w:val="004E3549"/>
    <w:rsid w:val="004E3619"/>
    <w:rsid w:val="004E3BBF"/>
    <w:rsid w:val="004E3C92"/>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8E4"/>
    <w:rsid w:val="004F6967"/>
    <w:rsid w:val="004F6E30"/>
    <w:rsid w:val="004F738D"/>
    <w:rsid w:val="004F7904"/>
    <w:rsid w:val="00500332"/>
    <w:rsid w:val="00500A00"/>
    <w:rsid w:val="00500D72"/>
    <w:rsid w:val="00500F88"/>
    <w:rsid w:val="005014C0"/>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128E"/>
    <w:rsid w:val="00531527"/>
    <w:rsid w:val="005316B6"/>
    <w:rsid w:val="005321A3"/>
    <w:rsid w:val="00532B34"/>
    <w:rsid w:val="00533A79"/>
    <w:rsid w:val="00533CB9"/>
    <w:rsid w:val="00533FFC"/>
    <w:rsid w:val="00534369"/>
    <w:rsid w:val="00535205"/>
    <w:rsid w:val="0053539D"/>
    <w:rsid w:val="005357D1"/>
    <w:rsid w:val="005359CE"/>
    <w:rsid w:val="00535E59"/>
    <w:rsid w:val="005361E0"/>
    <w:rsid w:val="005362F1"/>
    <w:rsid w:val="0053650A"/>
    <w:rsid w:val="005370F0"/>
    <w:rsid w:val="005378EF"/>
    <w:rsid w:val="00537A6B"/>
    <w:rsid w:val="00540570"/>
    <w:rsid w:val="005406B2"/>
    <w:rsid w:val="00542940"/>
    <w:rsid w:val="005430AC"/>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50DD"/>
    <w:rsid w:val="00555280"/>
    <w:rsid w:val="00555359"/>
    <w:rsid w:val="005553A7"/>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9AA"/>
    <w:rsid w:val="00571CC7"/>
    <w:rsid w:val="00571E22"/>
    <w:rsid w:val="00572418"/>
    <w:rsid w:val="00572A77"/>
    <w:rsid w:val="00573BE5"/>
    <w:rsid w:val="00573E25"/>
    <w:rsid w:val="00573FE8"/>
    <w:rsid w:val="0057413A"/>
    <w:rsid w:val="00574301"/>
    <w:rsid w:val="00574382"/>
    <w:rsid w:val="005744F6"/>
    <w:rsid w:val="005747DA"/>
    <w:rsid w:val="00574806"/>
    <w:rsid w:val="005750CD"/>
    <w:rsid w:val="005752A3"/>
    <w:rsid w:val="00575CB7"/>
    <w:rsid w:val="005769B4"/>
    <w:rsid w:val="0057741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41E1"/>
    <w:rsid w:val="005E4442"/>
    <w:rsid w:val="005E4507"/>
    <w:rsid w:val="005E46BA"/>
    <w:rsid w:val="005E4BD2"/>
    <w:rsid w:val="005E501E"/>
    <w:rsid w:val="005E50F3"/>
    <w:rsid w:val="005E5490"/>
    <w:rsid w:val="005E5D6A"/>
    <w:rsid w:val="005E5F00"/>
    <w:rsid w:val="005E62B0"/>
    <w:rsid w:val="005E648A"/>
    <w:rsid w:val="005E686B"/>
    <w:rsid w:val="005E7907"/>
    <w:rsid w:val="005E7936"/>
    <w:rsid w:val="005E79D9"/>
    <w:rsid w:val="005E7B3D"/>
    <w:rsid w:val="005F082A"/>
    <w:rsid w:val="005F0DBF"/>
    <w:rsid w:val="005F19BF"/>
    <w:rsid w:val="005F1B7F"/>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E2"/>
    <w:rsid w:val="005F6859"/>
    <w:rsid w:val="005F6D71"/>
    <w:rsid w:val="005F72FA"/>
    <w:rsid w:val="006008EC"/>
    <w:rsid w:val="0060107E"/>
    <w:rsid w:val="006013F9"/>
    <w:rsid w:val="006020D9"/>
    <w:rsid w:val="0060267A"/>
    <w:rsid w:val="00602F71"/>
    <w:rsid w:val="006030D6"/>
    <w:rsid w:val="0060417B"/>
    <w:rsid w:val="006043A4"/>
    <w:rsid w:val="006045CD"/>
    <w:rsid w:val="006048D0"/>
    <w:rsid w:val="00604B99"/>
    <w:rsid w:val="00605007"/>
    <w:rsid w:val="0060594A"/>
    <w:rsid w:val="006060BB"/>
    <w:rsid w:val="00606749"/>
    <w:rsid w:val="00606B77"/>
    <w:rsid w:val="00607A2A"/>
    <w:rsid w:val="006105B3"/>
    <w:rsid w:val="006119B8"/>
    <w:rsid w:val="00611A6C"/>
    <w:rsid w:val="00611AF5"/>
    <w:rsid w:val="006120C0"/>
    <w:rsid w:val="0061215A"/>
    <w:rsid w:val="0061244C"/>
    <w:rsid w:val="00612E64"/>
    <w:rsid w:val="006143D2"/>
    <w:rsid w:val="00614CD3"/>
    <w:rsid w:val="006152CD"/>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97C"/>
    <w:rsid w:val="00624EB7"/>
    <w:rsid w:val="0062600E"/>
    <w:rsid w:val="00626012"/>
    <w:rsid w:val="00626EC9"/>
    <w:rsid w:val="0062706D"/>
    <w:rsid w:val="00627EBD"/>
    <w:rsid w:val="0063097E"/>
    <w:rsid w:val="00631225"/>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6DCA"/>
    <w:rsid w:val="0064721C"/>
    <w:rsid w:val="006473D0"/>
    <w:rsid w:val="00647882"/>
    <w:rsid w:val="00647DA8"/>
    <w:rsid w:val="00647F9D"/>
    <w:rsid w:val="006502AB"/>
    <w:rsid w:val="00650F32"/>
    <w:rsid w:val="00651177"/>
    <w:rsid w:val="00651668"/>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605A1"/>
    <w:rsid w:val="0066096D"/>
    <w:rsid w:val="0066100B"/>
    <w:rsid w:val="0066183E"/>
    <w:rsid w:val="00661979"/>
    <w:rsid w:val="00661A9C"/>
    <w:rsid w:val="0066219C"/>
    <w:rsid w:val="00662205"/>
    <w:rsid w:val="00662588"/>
    <w:rsid w:val="00662C33"/>
    <w:rsid w:val="00663436"/>
    <w:rsid w:val="006637AD"/>
    <w:rsid w:val="00663D25"/>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D28"/>
    <w:rsid w:val="006B1690"/>
    <w:rsid w:val="006B17A3"/>
    <w:rsid w:val="006B23B0"/>
    <w:rsid w:val="006B3244"/>
    <w:rsid w:val="006B32E0"/>
    <w:rsid w:val="006B34C9"/>
    <w:rsid w:val="006B363D"/>
    <w:rsid w:val="006B3757"/>
    <w:rsid w:val="006B37E1"/>
    <w:rsid w:val="006B399A"/>
    <w:rsid w:val="006B3BF5"/>
    <w:rsid w:val="006B4795"/>
    <w:rsid w:val="006B507D"/>
    <w:rsid w:val="006B5791"/>
    <w:rsid w:val="006B57AC"/>
    <w:rsid w:val="006B589A"/>
    <w:rsid w:val="006B597A"/>
    <w:rsid w:val="006B5B0B"/>
    <w:rsid w:val="006B5DE7"/>
    <w:rsid w:val="006B60A2"/>
    <w:rsid w:val="006B6798"/>
    <w:rsid w:val="006B7085"/>
    <w:rsid w:val="006B7242"/>
    <w:rsid w:val="006B77BE"/>
    <w:rsid w:val="006B7B54"/>
    <w:rsid w:val="006C03BF"/>
    <w:rsid w:val="006C06AF"/>
    <w:rsid w:val="006C0F76"/>
    <w:rsid w:val="006C0FB9"/>
    <w:rsid w:val="006C1340"/>
    <w:rsid w:val="006C17D6"/>
    <w:rsid w:val="006C23C2"/>
    <w:rsid w:val="006C2A5F"/>
    <w:rsid w:val="006C33AC"/>
    <w:rsid w:val="006C3BC6"/>
    <w:rsid w:val="006C46E4"/>
    <w:rsid w:val="006C46F6"/>
    <w:rsid w:val="006C4980"/>
    <w:rsid w:val="006C4A15"/>
    <w:rsid w:val="006C4B1F"/>
    <w:rsid w:val="006C5180"/>
    <w:rsid w:val="006C5815"/>
    <w:rsid w:val="006C590F"/>
    <w:rsid w:val="006C5912"/>
    <w:rsid w:val="006C5C39"/>
    <w:rsid w:val="006C6C78"/>
    <w:rsid w:val="006C6FBB"/>
    <w:rsid w:val="006C723E"/>
    <w:rsid w:val="006C7475"/>
    <w:rsid w:val="006C77FB"/>
    <w:rsid w:val="006C7B71"/>
    <w:rsid w:val="006D01E3"/>
    <w:rsid w:val="006D05F5"/>
    <w:rsid w:val="006D0F45"/>
    <w:rsid w:val="006D1878"/>
    <w:rsid w:val="006D18A1"/>
    <w:rsid w:val="006D2AA6"/>
    <w:rsid w:val="006D2B04"/>
    <w:rsid w:val="006D2D6F"/>
    <w:rsid w:val="006D2DF7"/>
    <w:rsid w:val="006D326C"/>
    <w:rsid w:val="006D3A6D"/>
    <w:rsid w:val="006D3B42"/>
    <w:rsid w:val="006D46C6"/>
    <w:rsid w:val="006D493B"/>
    <w:rsid w:val="006D4F91"/>
    <w:rsid w:val="006D5556"/>
    <w:rsid w:val="006D56EB"/>
    <w:rsid w:val="006D6DB3"/>
    <w:rsid w:val="006D6FEA"/>
    <w:rsid w:val="006D766C"/>
    <w:rsid w:val="006E016A"/>
    <w:rsid w:val="006E02B5"/>
    <w:rsid w:val="006E0419"/>
    <w:rsid w:val="006E0583"/>
    <w:rsid w:val="006E0C49"/>
    <w:rsid w:val="006E0CF5"/>
    <w:rsid w:val="006E10FC"/>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C0"/>
    <w:rsid w:val="006F6D52"/>
    <w:rsid w:val="006F77A0"/>
    <w:rsid w:val="007001BB"/>
    <w:rsid w:val="00700403"/>
    <w:rsid w:val="007004A3"/>
    <w:rsid w:val="0070152A"/>
    <w:rsid w:val="0070184C"/>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7B2"/>
    <w:rsid w:val="0071593B"/>
    <w:rsid w:val="00715958"/>
    <w:rsid w:val="00715C5F"/>
    <w:rsid w:val="00716521"/>
    <w:rsid w:val="007166C7"/>
    <w:rsid w:val="00716B8E"/>
    <w:rsid w:val="007171ED"/>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9F"/>
    <w:rsid w:val="007317F2"/>
    <w:rsid w:val="00731BFD"/>
    <w:rsid w:val="00731EBD"/>
    <w:rsid w:val="007327DA"/>
    <w:rsid w:val="00732F1A"/>
    <w:rsid w:val="00733151"/>
    <w:rsid w:val="00733AC8"/>
    <w:rsid w:val="00734638"/>
    <w:rsid w:val="00734A87"/>
    <w:rsid w:val="00734B6A"/>
    <w:rsid w:val="00734CF6"/>
    <w:rsid w:val="00735189"/>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EE"/>
    <w:rsid w:val="00756BA5"/>
    <w:rsid w:val="00757CD7"/>
    <w:rsid w:val="007601F3"/>
    <w:rsid w:val="007606C3"/>
    <w:rsid w:val="00760956"/>
    <w:rsid w:val="00760E64"/>
    <w:rsid w:val="007611A9"/>
    <w:rsid w:val="007614FE"/>
    <w:rsid w:val="00761683"/>
    <w:rsid w:val="00761C5D"/>
    <w:rsid w:val="00761F02"/>
    <w:rsid w:val="007625AC"/>
    <w:rsid w:val="00762E2D"/>
    <w:rsid w:val="0076306C"/>
    <w:rsid w:val="0076365B"/>
    <w:rsid w:val="0076417A"/>
    <w:rsid w:val="00764532"/>
    <w:rsid w:val="0076478A"/>
    <w:rsid w:val="0076488F"/>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73F"/>
    <w:rsid w:val="0077276B"/>
    <w:rsid w:val="00772DC1"/>
    <w:rsid w:val="0077359B"/>
    <w:rsid w:val="00773929"/>
    <w:rsid w:val="00773EA7"/>
    <w:rsid w:val="00773F40"/>
    <w:rsid w:val="007741AD"/>
    <w:rsid w:val="00774632"/>
    <w:rsid w:val="00774845"/>
    <w:rsid w:val="00774939"/>
    <w:rsid w:val="00774BF7"/>
    <w:rsid w:val="00774FC7"/>
    <w:rsid w:val="00775065"/>
    <w:rsid w:val="0077516A"/>
    <w:rsid w:val="007751D6"/>
    <w:rsid w:val="007752C1"/>
    <w:rsid w:val="0077620D"/>
    <w:rsid w:val="00777B6C"/>
    <w:rsid w:val="00780CB0"/>
    <w:rsid w:val="00780DDA"/>
    <w:rsid w:val="00780E7A"/>
    <w:rsid w:val="0078199F"/>
    <w:rsid w:val="00781B81"/>
    <w:rsid w:val="00781C1B"/>
    <w:rsid w:val="0078208C"/>
    <w:rsid w:val="007832B7"/>
    <w:rsid w:val="007834A7"/>
    <w:rsid w:val="00783622"/>
    <w:rsid w:val="00783BC4"/>
    <w:rsid w:val="00784247"/>
    <w:rsid w:val="00784380"/>
    <w:rsid w:val="007847B2"/>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F9C"/>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3F3"/>
    <w:rsid w:val="007B2C11"/>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1A3C"/>
    <w:rsid w:val="007C2111"/>
    <w:rsid w:val="007C22C8"/>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8D4"/>
    <w:rsid w:val="007C6AB3"/>
    <w:rsid w:val="007C6AD8"/>
    <w:rsid w:val="007C6ED7"/>
    <w:rsid w:val="007C732C"/>
    <w:rsid w:val="007C76F3"/>
    <w:rsid w:val="007C7DF4"/>
    <w:rsid w:val="007D0885"/>
    <w:rsid w:val="007D1565"/>
    <w:rsid w:val="007D1873"/>
    <w:rsid w:val="007D23C8"/>
    <w:rsid w:val="007D2615"/>
    <w:rsid w:val="007D2862"/>
    <w:rsid w:val="007D2943"/>
    <w:rsid w:val="007D30B5"/>
    <w:rsid w:val="007D3205"/>
    <w:rsid w:val="007D348B"/>
    <w:rsid w:val="007D34FA"/>
    <w:rsid w:val="007D35BB"/>
    <w:rsid w:val="007D3A8A"/>
    <w:rsid w:val="007D405F"/>
    <w:rsid w:val="007D41AF"/>
    <w:rsid w:val="007D460B"/>
    <w:rsid w:val="007D4638"/>
    <w:rsid w:val="007D4EAE"/>
    <w:rsid w:val="007D50E3"/>
    <w:rsid w:val="007D57AF"/>
    <w:rsid w:val="007D5C23"/>
    <w:rsid w:val="007D5E16"/>
    <w:rsid w:val="007D5F63"/>
    <w:rsid w:val="007D6E84"/>
    <w:rsid w:val="007D71A8"/>
    <w:rsid w:val="007D749C"/>
    <w:rsid w:val="007D7812"/>
    <w:rsid w:val="007E0252"/>
    <w:rsid w:val="007E0601"/>
    <w:rsid w:val="007E0993"/>
    <w:rsid w:val="007E0E9D"/>
    <w:rsid w:val="007E11D1"/>
    <w:rsid w:val="007E126D"/>
    <w:rsid w:val="007E1305"/>
    <w:rsid w:val="007E13B2"/>
    <w:rsid w:val="007E16F5"/>
    <w:rsid w:val="007E1850"/>
    <w:rsid w:val="007E1DC0"/>
    <w:rsid w:val="007E2174"/>
    <w:rsid w:val="007E22D1"/>
    <w:rsid w:val="007E256E"/>
    <w:rsid w:val="007E2C2B"/>
    <w:rsid w:val="007E2E7A"/>
    <w:rsid w:val="007E2F36"/>
    <w:rsid w:val="007E3355"/>
    <w:rsid w:val="007E34B5"/>
    <w:rsid w:val="007E3B02"/>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358C"/>
    <w:rsid w:val="007F38DC"/>
    <w:rsid w:val="007F3EC6"/>
    <w:rsid w:val="007F4996"/>
    <w:rsid w:val="007F4DF8"/>
    <w:rsid w:val="007F55E9"/>
    <w:rsid w:val="007F589A"/>
    <w:rsid w:val="007F58AE"/>
    <w:rsid w:val="007F5A41"/>
    <w:rsid w:val="007F5C7E"/>
    <w:rsid w:val="007F5C8A"/>
    <w:rsid w:val="007F6ECA"/>
    <w:rsid w:val="007F77DD"/>
    <w:rsid w:val="007F77E5"/>
    <w:rsid w:val="008006DF"/>
    <w:rsid w:val="00800C27"/>
    <w:rsid w:val="008010AF"/>
    <w:rsid w:val="00801583"/>
    <w:rsid w:val="008019A2"/>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B3E"/>
    <w:rsid w:val="008100B3"/>
    <w:rsid w:val="008107C5"/>
    <w:rsid w:val="00810B1B"/>
    <w:rsid w:val="00811559"/>
    <w:rsid w:val="0081156F"/>
    <w:rsid w:val="00811996"/>
    <w:rsid w:val="00812434"/>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217A"/>
    <w:rsid w:val="0082253F"/>
    <w:rsid w:val="00822CD9"/>
    <w:rsid w:val="008238F0"/>
    <w:rsid w:val="00823B5F"/>
    <w:rsid w:val="00823C0D"/>
    <w:rsid w:val="00824854"/>
    <w:rsid w:val="00824B7E"/>
    <w:rsid w:val="00825773"/>
    <w:rsid w:val="00825E4E"/>
    <w:rsid w:val="00826848"/>
    <w:rsid w:val="00826A07"/>
    <w:rsid w:val="00826F9A"/>
    <w:rsid w:val="00826FDC"/>
    <w:rsid w:val="00827563"/>
    <w:rsid w:val="00830FB8"/>
    <w:rsid w:val="00831564"/>
    <w:rsid w:val="00831C14"/>
    <w:rsid w:val="00831D34"/>
    <w:rsid w:val="00831FAC"/>
    <w:rsid w:val="008327F1"/>
    <w:rsid w:val="008334D2"/>
    <w:rsid w:val="0083358D"/>
    <w:rsid w:val="00833685"/>
    <w:rsid w:val="00834233"/>
    <w:rsid w:val="008343D7"/>
    <w:rsid w:val="008348A7"/>
    <w:rsid w:val="00834DF7"/>
    <w:rsid w:val="008352FA"/>
    <w:rsid w:val="00835D17"/>
    <w:rsid w:val="00835EE9"/>
    <w:rsid w:val="008368A0"/>
    <w:rsid w:val="00836A3B"/>
    <w:rsid w:val="00836F22"/>
    <w:rsid w:val="00837704"/>
    <w:rsid w:val="00837B71"/>
    <w:rsid w:val="0084090C"/>
    <w:rsid w:val="00840AB2"/>
    <w:rsid w:val="00840CA3"/>
    <w:rsid w:val="0084112A"/>
    <w:rsid w:val="008415B0"/>
    <w:rsid w:val="008417A5"/>
    <w:rsid w:val="00841921"/>
    <w:rsid w:val="00842D56"/>
    <w:rsid w:val="00842D8E"/>
    <w:rsid w:val="00842E9B"/>
    <w:rsid w:val="00843F27"/>
    <w:rsid w:val="00844573"/>
    <w:rsid w:val="00844575"/>
    <w:rsid w:val="00844C56"/>
    <w:rsid w:val="00845C17"/>
    <w:rsid w:val="00845F6A"/>
    <w:rsid w:val="0084611A"/>
    <w:rsid w:val="008464F0"/>
    <w:rsid w:val="00846C2C"/>
    <w:rsid w:val="00846EBA"/>
    <w:rsid w:val="008479E9"/>
    <w:rsid w:val="00847FEC"/>
    <w:rsid w:val="008500A4"/>
    <w:rsid w:val="0085083E"/>
    <w:rsid w:val="0085129C"/>
    <w:rsid w:val="00851A12"/>
    <w:rsid w:val="00851EDD"/>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359"/>
    <w:rsid w:val="00860E07"/>
    <w:rsid w:val="008613AD"/>
    <w:rsid w:val="00861658"/>
    <w:rsid w:val="0086223C"/>
    <w:rsid w:val="00862AC9"/>
    <w:rsid w:val="00862C97"/>
    <w:rsid w:val="00862E2B"/>
    <w:rsid w:val="0086301E"/>
    <w:rsid w:val="00863443"/>
    <w:rsid w:val="008635E8"/>
    <w:rsid w:val="00863896"/>
    <w:rsid w:val="00863B73"/>
    <w:rsid w:val="00864090"/>
    <w:rsid w:val="0086474F"/>
    <w:rsid w:val="00864866"/>
    <w:rsid w:val="00865E8E"/>
    <w:rsid w:val="00865FC0"/>
    <w:rsid w:val="00865FEB"/>
    <w:rsid w:val="0086635F"/>
    <w:rsid w:val="0086659F"/>
    <w:rsid w:val="008668D8"/>
    <w:rsid w:val="00866B3B"/>
    <w:rsid w:val="0086723F"/>
    <w:rsid w:val="00867F3B"/>
    <w:rsid w:val="00870254"/>
    <w:rsid w:val="008706F9"/>
    <w:rsid w:val="00870904"/>
    <w:rsid w:val="00871BBB"/>
    <w:rsid w:val="00872A5E"/>
    <w:rsid w:val="00873159"/>
    <w:rsid w:val="0087368D"/>
    <w:rsid w:val="00873CDE"/>
    <w:rsid w:val="0087411D"/>
    <w:rsid w:val="00874124"/>
    <w:rsid w:val="0087452E"/>
    <w:rsid w:val="00874C18"/>
    <w:rsid w:val="008753CE"/>
    <w:rsid w:val="00875458"/>
    <w:rsid w:val="00875CFC"/>
    <w:rsid w:val="00876925"/>
    <w:rsid w:val="00876D9C"/>
    <w:rsid w:val="00876E0C"/>
    <w:rsid w:val="00877941"/>
    <w:rsid w:val="0088016F"/>
    <w:rsid w:val="00880359"/>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EF2"/>
    <w:rsid w:val="00887F50"/>
    <w:rsid w:val="00890D94"/>
    <w:rsid w:val="00891296"/>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4AC"/>
    <w:rsid w:val="00897720"/>
    <w:rsid w:val="008978AE"/>
    <w:rsid w:val="008A0865"/>
    <w:rsid w:val="008A0E68"/>
    <w:rsid w:val="008A13FF"/>
    <w:rsid w:val="008A1A5C"/>
    <w:rsid w:val="008A1CC1"/>
    <w:rsid w:val="008A1E03"/>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F0B"/>
    <w:rsid w:val="008D201F"/>
    <w:rsid w:val="008D2272"/>
    <w:rsid w:val="008D272F"/>
    <w:rsid w:val="008D27BC"/>
    <w:rsid w:val="008D3299"/>
    <w:rsid w:val="008D3674"/>
    <w:rsid w:val="008D3FC4"/>
    <w:rsid w:val="008D4195"/>
    <w:rsid w:val="008D499A"/>
    <w:rsid w:val="008D4A08"/>
    <w:rsid w:val="008D4DA3"/>
    <w:rsid w:val="008D5A64"/>
    <w:rsid w:val="008D5FE8"/>
    <w:rsid w:val="008D6152"/>
    <w:rsid w:val="008D63C6"/>
    <w:rsid w:val="008D6464"/>
    <w:rsid w:val="008D6807"/>
    <w:rsid w:val="008D71E1"/>
    <w:rsid w:val="008D7583"/>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6566"/>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ED7"/>
    <w:rsid w:val="00904FDD"/>
    <w:rsid w:val="009051AD"/>
    <w:rsid w:val="009051CE"/>
    <w:rsid w:val="009055CB"/>
    <w:rsid w:val="00905AB9"/>
    <w:rsid w:val="00905D1C"/>
    <w:rsid w:val="00905E97"/>
    <w:rsid w:val="009064A0"/>
    <w:rsid w:val="009069C0"/>
    <w:rsid w:val="00906D56"/>
    <w:rsid w:val="009073B7"/>
    <w:rsid w:val="00907562"/>
    <w:rsid w:val="0090766C"/>
    <w:rsid w:val="00907AEF"/>
    <w:rsid w:val="009104BE"/>
    <w:rsid w:val="00910DA0"/>
    <w:rsid w:val="00910DE0"/>
    <w:rsid w:val="00910F38"/>
    <w:rsid w:val="00910FB9"/>
    <w:rsid w:val="0091102F"/>
    <w:rsid w:val="00912DD4"/>
    <w:rsid w:val="009130C4"/>
    <w:rsid w:val="009138A1"/>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D97"/>
    <w:rsid w:val="00926E98"/>
    <w:rsid w:val="0092758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6037C"/>
    <w:rsid w:val="009605C3"/>
    <w:rsid w:val="00960AEF"/>
    <w:rsid w:val="00960D2C"/>
    <w:rsid w:val="00963438"/>
    <w:rsid w:val="00963AE9"/>
    <w:rsid w:val="00963B0D"/>
    <w:rsid w:val="00964404"/>
    <w:rsid w:val="00964B6A"/>
    <w:rsid w:val="009650DB"/>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BB0"/>
    <w:rsid w:val="009762B2"/>
    <w:rsid w:val="009764A4"/>
    <w:rsid w:val="009766E3"/>
    <w:rsid w:val="00976AE2"/>
    <w:rsid w:val="009771AA"/>
    <w:rsid w:val="009772B5"/>
    <w:rsid w:val="00977D28"/>
    <w:rsid w:val="009801F0"/>
    <w:rsid w:val="00980724"/>
    <w:rsid w:val="009808B0"/>
    <w:rsid w:val="00980A7E"/>
    <w:rsid w:val="0098151F"/>
    <w:rsid w:val="00981931"/>
    <w:rsid w:val="00981E49"/>
    <w:rsid w:val="0098227B"/>
    <w:rsid w:val="009822D7"/>
    <w:rsid w:val="009822F0"/>
    <w:rsid w:val="00982BD5"/>
    <w:rsid w:val="00983A67"/>
    <w:rsid w:val="00983E17"/>
    <w:rsid w:val="00983E55"/>
    <w:rsid w:val="009845F0"/>
    <w:rsid w:val="00984DC9"/>
    <w:rsid w:val="00985AA7"/>
    <w:rsid w:val="009864CF"/>
    <w:rsid w:val="009868D4"/>
    <w:rsid w:val="009871B6"/>
    <w:rsid w:val="0099031D"/>
    <w:rsid w:val="009909C3"/>
    <w:rsid w:val="00990AFE"/>
    <w:rsid w:val="00990E2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658D"/>
    <w:rsid w:val="00996896"/>
    <w:rsid w:val="00996B4D"/>
    <w:rsid w:val="00996D0D"/>
    <w:rsid w:val="00997438"/>
    <w:rsid w:val="00997EFC"/>
    <w:rsid w:val="00997F61"/>
    <w:rsid w:val="009A0AA3"/>
    <w:rsid w:val="009A0EAF"/>
    <w:rsid w:val="009A16EF"/>
    <w:rsid w:val="009A1BBD"/>
    <w:rsid w:val="009A1E6B"/>
    <w:rsid w:val="009A2CBF"/>
    <w:rsid w:val="009A2F50"/>
    <w:rsid w:val="009A30BF"/>
    <w:rsid w:val="009A3F9F"/>
    <w:rsid w:val="009A4122"/>
    <w:rsid w:val="009A41E8"/>
    <w:rsid w:val="009A430E"/>
    <w:rsid w:val="009A4C47"/>
    <w:rsid w:val="009A5E9C"/>
    <w:rsid w:val="009A636D"/>
    <w:rsid w:val="009A7525"/>
    <w:rsid w:val="009A7664"/>
    <w:rsid w:val="009A7D1E"/>
    <w:rsid w:val="009A7FB8"/>
    <w:rsid w:val="009B0013"/>
    <w:rsid w:val="009B06BC"/>
    <w:rsid w:val="009B0AC2"/>
    <w:rsid w:val="009B1169"/>
    <w:rsid w:val="009B1687"/>
    <w:rsid w:val="009B199F"/>
    <w:rsid w:val="009B1A52"/>
    <w:rsid w:val="009B1F47"/>
    <w:rsid w:val="009B2B6A"/>
    <w:rsid w:val="009B327E"/>
    <w:rsid w:val="009B339A"/>
    <w:rsid w:val="009B3680"/>
    <w:rsid w:val="009B45AF"/>
    <w:rsid w:val="009B4D71"/>
    <w:rsid w:val="009B56E8"/>
    <w:rsid w:val="009B5B45"/>
    <w:rsid w:val="009B5BC8"/>
    <w:rsid w:val="009B5BE2"/>
    <w:rsid w:val="009C0833"/>
    <w:rsid w:val="009C0E00"/>
    <w:rsid w:val="009C0F35"/>
    <w:rsid w:val="009C0FE9"/>
    <w:rsid w:val="009C120F"/>
    <w:rsid w:val="009C1AA2"/>
    <w:rsid w:val="009C29F4"/>
    <w:rsid w:val="009C2F1E"/>
    <w:rsid w:val="009C39BD"/>
    <w:rsid w:val="009C3B7B"/>
    <w:rsid w:val="009C4BFC"/>
    <w:rsid w:val="009C4D4F"/>
    <w:rsid w:val="009C4D72"/>
    <w:rsid w:val="009C5BD4"/>
    <w:rsid w:val="009C61C2"/>
    <w:rsid w:val="009C6577"/>
    <w:rsid w:val="009C6C88"/>
    <w:rsid w:val="009C7D08"/>
    <w:rsid w:val="009C7F22"/>
    <w:rsid w:val="009D0037"/>
    <w:rsid w:val="009D04B8"/>
    <w:rsid w:val="009D09B9"/>
    <w:rsid w:val="009D09C4"/>
    <w:rsid w:val="009D09F3"/>
    <w:rsid w:val="009D16E0"/>
    <w:rsid w:val="009D1D8B"/>
    <w:rsid w:val="009D33A0"/>
    <w:rsid w:val="009D37BF"/>
    <w:rsid w:val="009D38AA"/>
    <w:rsid w:val="009D4AB1"/>
    <w:rsid w:val="009D50A9"/>
    <w:rsid w:val="009D574F"/>
    <w:rsid w:val="009D613A"/>
    <w:rsid w:val="009D6496"/>
    <w:rsid w:val="009D6B90"/>
    <w:rsid w:val="009D7095"/>
    <w:rsid w:val="009D7DD4"/>
    <w:rsid w:val="009E000B"/>
    <w:rsid w:val="009E04AF"/>
    <w:rsid w:val="009E06F9"/>
    <w:rsid w:val="009E0B1C"/>
    <w:rsid w:val="009E16BD"/>
    <w:rsid w:val="009E2472"/>
    <w:rsid w:val="009E2B70"/>
    <w:rsid w:val="009E3265"/>
    <w:rsid w:val="009E4334"/>
    <w:rsid w:val="009E4A6F"/>
    <w:rsid w:val="009E5ABF"/>
    <w:rsid w:val="009E5BB5"/>
    <w:rsid w:val="009E655F"/>
    <w:rsid w:val="009E6986"/>
    <w:rsid w:val="009E69CC"/>
    <w:rsid w:val="009E6AD0"/>
    <w:rsid w:val="009F01F0"/>
    <w:rsid w:val="009F0680"/>
    <w:rsid w:val="009F091E"/>
    <w:rsid w:val="009F09DD"/>
    <w:rsid w:val="009F0F57"/>
    <w:rsid w:val="009F1A29"/>
    <w:rsid w:val="009F2DE7"/>
    <w:rsid w:val="009F305A"/>
    <w:rsid w:val="009F33E9"/>
    <w:rsid w:val="009F3AA7"/>
    <w:rsid w:val="009F3C62"/>
    <w:rsid w:val="009F494D"/>
    <w:rsid w:val="009F4E31"/>
    <w:rsid w:val="009F508B"/>
    <w:rsid w:val="009F5125"/>
    <w:rsid w:val="009F51BF"/>
    <w:rsid w:val="009F62D2"/>
    <w:rsid w:val="009F6612"/>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79C5"/>
    <w:rsid w:val="00A101C8"/>
    <w:rsid w:val="00A1029D"/>
    <w:rsid w:val="00A1038C"/>
    <w:rsid w:val="00A103AA"/>
    <w:rsid w:val="00A10993"/>
    <w:rsid w:val="00A10DF5"/>
    <w:rsid w:val="00A116D4"/>
    <w:rsid w:val="00A118FA"/>
    <w:rsid w:val="00A11C65"/>
    <w:rsid w:val="00A1238E"/>
    <w:rsid w:val="00A12ACF"/>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3093"/>
    <w:rsid w:val="00A23123"/>
    <w:rsid w:val="00A23185"/>
    <w:rsid w:val="00A2364B"/>
    <w:rsid w:val="00A23BA2"/>
    <w:rsid w:val="00A23F18"/>
    <w:rsid w:val="00A24CD6"/>
    <w:rsid w:val="00A24F98"/>
    <w:rsid w:val="00A251BE"/>
    <w:rsid w:val="00A2723A"/>
    <w:rsid w:val="00A27620"/>
    <w:rsid w:val="00A2778F"/>
    <w:rsid w:val="00A27870"/>
    <w:rsid w:val="00A3034D"/>
    <w:rsid w:val="00A308A5"/>
    <w:rsid w:val="00A30A94"/>
    <w:rsid w:val="00A30C20"/>
    <w:rsid w:val="00A3113A"/>
    <w:rsid w:val="00A315B6"/>
    <w:rsid w:val="00A31C0C"/>
    <w:rsid w:val="00A31C64"/>
    <w:rsid w:val="00A322B0"/>
    <w:rsid w:val="00A322D3"/>
    <w:rsid w:val="00A32970"/>
    <w:rsid w:val="00A33BF9"/>
    <w:rsid w:val="00A340D8"/>
    <w:rsid w:val="00A345BF"/>
    <w:rsid w:val="00A3526A"/>
    <w:rsid w:val="00A354EC"/>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A09"/>
    <w:rsid w:val="00A71D10"/>
    <w:rsid w:val="00A71D21"/>
    <w:rsid w:val="00A7220C"/>
    <w:rsid w:val="00A7267F"/>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12A3"/>
    <w:rsid w:val="00A81A8F"/>
    <w:rsid w:val="00A81C21"/>
    <w:rsid w:val="00A81E18"/>
    <w:rsid w:val="00A82056"/>
    <w:rsid w:val="00A8206C"/>
    <w:rsid w:val="00A8332E"/>
    <w:rsid w:val="00A83F45"/>
    <w:rsid w:val="00A8400E"/>
    <w:rsid w:val="00A8414B"/>
    <w:rsid w:val="00A8492A"/>
    <w:rsid w:val="00A854AD"/>
    <w:rsid w:val="00A85CB6"/>
    <w:rsid w:val="00A85F3A"/>
    <w:rsid w:val="00A8613B"/>
    <w:rsid w:val="00A867DB"/>
    <w:rsid w:val="00A86903"/>
    <w:rsid w:val="00A869D6"/>
    <w:rsid w:val="00A86EC4"/>
    <w:rsid w:val="00A86ECE"/>
    <w:rsid w:val="00A875BE"/>
    <w:rsid w:val="00A877F9"/>
    <w:rsid w:val="00A87859"/>
    <w:rsid w:val="00A905A9"/>
    <w:rsid w:val="00A90668"/>
    <w:rsid w:val="00A906CE"/>
    <w:rsid w:val="00A90A4B"/>
    <w:rsid w:val="00A90B18"/>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972"/>
    <w:rsid w:val="00A96BA6"/>
    <w:rsid w:val="00A96BE1"/>
    <w:rsid w:val="00A9710F"/>
    <w:rsid w:val="00A979CB"/>
    <w:rsid w:val="00A97BE2"/>
    <w:rsid w:val="00A97C67"/>
    <w:rsid w:val="00AA01F6"/>
    <w:rsid w:val="00AA03D9"/>
    <w:rsid w:val="00AA05EB"/>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210D"/>
    <w:rsid w:val="00AB232D"/>
    <w:rsid w:val="00AB306C"/>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AA9"/>
    <w:rsid w:val="00AC7D32"/>
    <w:rsid w:val="00AD0017"/>
    <w:rsid w:val="00AD0343"/>
    <w:rsid w:val="00AD0B8C"/>
    <w:rsid w:val="00AD0D4A"/>
    <w:rsid w:val="00AD1115"/>
    <w:rsid w:val="00AD2767"/>
    <w:rsid w:val="00AD3463"/>
    <w:rsid w:val="00AD3712"/>
    <w:rsid w:val="00AD3A84"/>
    <w:rsid w:val="00AD3D71"/>
    <w:rsid w:val="00AD3EA2"/>
    <w:rsid w:val="00AD4024"/>
    <w:rsid w:val="00AD4039"/>
    <w:rsid w:val="00AD4070"/>
    <w:rsid w:val="00AD44DC"/>
    <w:rsid w:val="00AD4609"/>
    <w:rsid w:val="00AD5A5C"/>
    <w:rsid w:val="00AD6CAD"/>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2A7E"/>
    <w:rsid w:val="00B02D50"/>
    <w:rsid w:val="00B036AE"/>
    <w:rsid w:val="00B036E5"/>
    <w:rsid w:val="00B03765"/>
    <w:rsid w:val="00B04187"/>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2D7C"/>
    <w:rsid w:val="00B233A7"/>
    <w:rsid w:val="00B23535"/>
    <w:rsid w:val="00B23717"/>
    <w:rsid w:val="00B237BD"/>
    <w:rsid w:val="00B242AF"/>
    <w:rsid w:val="00B24A89"/>
    <w:rsid w:val="00B24DFF"/>
    <w:rsid w:val="00B25188"/>
    <w:rsid w:val="00B25294"/>
    <w:rsid w:val="00B260F9"/>
    <w:rsid w:val="00B2614F"/>
    <w:rsid w:val="00B261CB"/>
    <w:rsid w:val="00B264C5"/>
    <w:rsid w:val="00B26607"/>
    <w:rsid w:val="00B277C0"/>
    <w:rsid w:val="00B279D4"/>
    <w:rsid w:val="00B27EEB"/>
    <w:rsid w:val="00B30004"/>
    <w:rsid w:val="00B302AC"/>
    <w:rsid w:val="00B30528"/>
    <w:rsid w:val="00B3170D"/>
    <w:rsid w:val="00B318AA"/>
    <w:rsid w:val="00B31CB9"/>
    <w:rsid w:val="00B32F25"/>
    <w:rsid w:val="00B332BE"/>
    <w:rsid w:val="00B33C46"/>
    <w:rsid w:val="00B358E4"/>
    <w:rsid w:val="00B379CC"/>
    <w:rsid w:val="00B37CD6"/>
    <w:rsid w:val="00B4131D"/>
    <w:rsid w:val="00B416F4"/>
    <w:rsid w:val="00B41991"/>
    <w:rsid w:val="00B41E8E"/>
    <w:rsid w:val="00B41E9A"/>
    <w:rsid w:val="00B42013"/>
    <w:rsid w:val="00B420B0"/>
    <w:rsid w:val="00B42258"/>
    <w:rsid w:val="00B42450"/>
    <w:rsid w:val="00B431F5"/>
    <w:rsid w:val="00B44107"/>
    <w:rsid w:val="00B4440E"/>
    <w:rsid w:val="00B451CF"/>
    <w:rsid w:val="00B45413"/>
    <w:rsid w:val="00B45891"/>
    <w:rsid w:val="00B46449"/>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E3A"/>
    <w:rsid w:val="00B80917"/>
    <w:rsid w:val="00B80ED5"/>
    <w:rsid w:val="00B8108F"/>
    <w:rsid w:val="00B81B3B"/>
    <w:rsid w:val="00B826EE"/>
    <w:rsid w:val="00B827FE"/>
    <w:rsid w:val="00B82918"/>
    <w:rsid w:val="00B82D83"/>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30DE"/>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63"/>
    <w:rsid w:val="00B96DA3"/>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B009A"/>
    <w:rsid w:val="00BB014D"/>
    <w:rsid w:val="00BB02D1"/>
    <w:rsid w:val="00BB0711"/>
    <w:rsid w:val="00BB075F"/>
    <w:rsid w:val="00BB1830"/>
    <w:rsid w:val="00BB1BC2"/>
    <w:rsid w:val="00BB220F"/>
    <w:rsid w:val="00BB2F24"/>
    <w:rsid w:val="00BB32D6"/>
    <w:rsid w:val="00BB38B3"/>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F1"/>
    <w:rsid w:val="00BC65BB"/>
    <w:rsid w:val="00BC6F2C"/>
    <w:rsid w:val="00BC7357"/>
    <w:rsid w:val="00BC75CC"/>
    <w:rsid w:val="00BD01E6"/>
    <w:rsid w:val="00BD05AB"/>
    <w:rsid w:val="00BD10D0"/>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F1"/>
    <w:rsid w:val="00BE3417"/>
    <w:rsid w:val="00BE359A"/>
    <w:rsid w:val="00BE36BB"/>
    <w:rsid w:val="00BE37D6"/>
    <w:rsid w:val="00BE3967"/>
    <w:rsid w:val="00BE399F"/>
    <w:rsid w:val="00BE3B4C"/>
    <w:rsid w:val="00BE3BCE"/>
    <w:rsid w:val="00BE4003"/>
    <w:rsid w:val="00BE4053"/>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EE7"/>
    <w:rsid w:val="00C01C3F"/>
    <w:rsid w:val="00C02453"/>
    <w:rsid w:val="00C02620"/>
    <w:rsid w:val="00C02977"/>
    <w:rsid w:val="00C02A9D"/>
    <w:rsid w:val="00C02F22"/>
    <w:rsid w:val="00C0330A"/>
    <w:rsid w:val="00C044FA"/>
    <w:rsid w:val="00C04A06"/>
    <w:rsid w:val="00C05048"/>
    <w:rsid w:val="00C0528C"/>
    <w:rsid w:val="00C053A2"/>
    <w:rsid w:val="00C0549A"/>
    <w:rsid w:val="00C054AD"/>
    <w:rsid w:val="00C05E85"/>
    <w:rsid w:val="00C06B67"/>
    <w:rsid w:val="00C06C9F"/>
    <w:rsid w:val="00C072A8"/>
    <w:rsid w:val="00C07645"/>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A93"/>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644"/>
    <w:rsid w:val="00C308CC"/>
    <w:rsid w:val="00C30D32"/>
    <w:rsid w:val="00C30E6B"/>
    <w:rsid w:val="00C3119F"/>
    <w:rsid w:val="00C3149C"/>
    <w:rsid w:val="00C315B1"/>
    <w:rsid w:val="00C31822"/>
    <w:rsid w:val="00C31DD5"/>
    <w:rsid w:val="00C31FFF"/>
    <w:rsid w:val="00C3210C"/>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4C2"/>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57B"/>
    <w:rsid w:val="00C62818"/>
    <w:rsid w:val="00C62CE9"/>
    <w:rsid w:val="00C62D46"/>
    <w:rsid w:val="00C62FE6"/>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C1"/>
    <w:rsid w:val="00C84593"/>
    <w:rsid w:val="00C849DC"/>
    <w:rsid w:val="00C84BEE"/>
    <w:rsid w:val="00C85093"/>
    <w:rsid w:val="00C86455"/>
    <w:rsid w:val="00C8671A"/>
    <w:rsid w:val="00C867C3"/>
    <w:rsid w:val="00C903D2"/>
    <w:rsid w:val="00C90995"/>
    <w:rsid w:val="00C90E1E"/>
    <w:rsid w:val="00C90EDD"/>
    <w:rsid w:val="00C9288C"/>
    <w:rsid w:val="00C928DD"/>
    <w:rsid w:val="00C92AE0"/>
    <w:rsid w:val="00C92BDD"/>
    <w:rsid w:val="00C93591"/>
    <w:rsid w:val="00C93B6F"/>
    <w:rsid w:val="00C940D0"/>
    <w:rsid w:val="00C94988"/>
    <w:rsid w:val="00C94A69"/>
    <w:rsid w:val="00C952DE"/>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EBF"/>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2AA3"/>
    <w:rsid w:val="00CE2E5E"/>
    <w:rsid w:val="00CE47B6"/>
    <w:rsid w:val="00CE4A1D"/>
    <w:rsid w:val="00CE4C82"/>
    <w:rsid w:val="00CE5D57"/>
    <w:rsid w:val="00CE63E6"/>
    <w:rsid w:val="00CE6B31"/>
    <w:rsid w:val="00CE7CF8"/>
    <w:rsid w:val="00CF0482"/>
    <w:rsid w:val="00CF06C6"/>
    <w:rsid w:val="00CF0FD5"/>
    <w:rsid w:val="00CF13D4"/>
    <w:rsid w:val="00CF149C"/>
    <w:rsid w:val="00CF15B3"/>
    <w:rsid w:val="00CF179D"/>
    <w:rsid w:val="00CF2EFB"/>
    <w:rsid w:val="00CF3107"/>
    <w:rsid w:val="00CF42C0"/>
    <w:rsid w:val="00CF45B0"/>
    <w:rsid w:val="00CF50E5"/>
    <w:rsid w:val="00CF5178"/>
    <w:rsid w:val="00CF565F"/>
    <w:rsid w:val="00CF5F28"/>
    <w:rsid w:val="00CF61AF"/>
    <w:rsid w:val="00CF688C"/>
    <w:rsid w:val="00CF6927"/>
    <w:rsid w:val="00CF762B"/>
    <w:rsid w:val="00CF7842"/>
    <w:rsid w:val="00CF7F4A"/>
    <w:rsid w:val="00CF7FB4"/>
    <w:rsid w:val="00D0027D"/>
    <w:rsid w:val="00D007DD"/>
    <w:rsid w:val="00D00897"/>
    <w:rsid w:val="00D00A3E"/>
    <w:rsid w:val="00D01947"/>
    <w:rsid w:val="00D02B77"/>
    <w:rsid w:val="00D03551"/>
    <w:rsid w:val="00D0394B"/>
    <w:rsid w:val="00D045AB"/>
    <w:rsid w:val="00D045D2"/>
    <w:rsid w:val="00D04BA6"/>
    <w:rsid w:val="00D04DC5"/>
    <w:rsid w:val="00D04F34"/>
    <w:rsid w:val="00D050CA"/>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3259"/>
    <w:rsid w:val="00D334FE"/>
    <w:rsid w:val="00D3360B"/>
    <w:rsid w:val="00D339CF"/>
    <w:rsid w:val="00D3479D"/>
    <w:rsid w:val="00D34B16"/>
    <w:rsid w:val="00D350A2"/>
    <w:rsid w:val="00D3555D"/>
    <w:rsid w:val="00D358A0"/>
    <w:rsid w:val="00D35B85"/>
    <w:rsid w:val="00D364B4"/>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4844"/>
    <w:rsid w:val="00D453D3"/>
    <w:rsid w:val="00D45BA9"/>
    <w:rsid w:val="00D4637C"/>
    <w:rsid w:val="00D46455"/>
    <w:rsid w:val="00D4671F"/>
    <w:rsid w:val="00D468AC"/>
    <w:rsid w:val="00D46E83"/>
    <w:rsid w:val="00D506A7"/>
    <w:rsid w:val="00D50DA5"/>
    <w:rsid w:val="00D5153C"/>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EF8"/>
    <w:rsid w:val="00D6300D"/>
    <w:rsid w:val="00D631D2"/>
    <w:rsid w:val="00D637D9"/>
    <w:rsid w:val="00D639E1"/>
    <w:rsid w:val="00D63D4E"/>
    <w:rsid w:val="00D64123"/>
    <w:rsid w:val="00D65278"/>
    <w:rsid w:val="00D65906"/>
    <w:rsid w:val="00D65B7C"/>
    <w:rsid w:val="00D66024"/>
    <w:rsid w:val="00D668E6"/>
    <w:rsid w:val="00D66DC1"/>
    <w:rsid w:val="00D66EF0"/>
    <w:rsid w:val="00D66F25"/>
    <w:rsid w:val="00D66FC5"/>
    <w:rsid w:val="00D6706B"/>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53D"/>
    <w:rsid w:val="00D84687"/>
    <w:rsid w:val="00D84C68"/>
    <w:rsid w:val="00D84D5F"/>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D97"/>
    <w:rsid w:val="00DA10B6"/>
    <w:rsid w:val="00DA11A7"/>
    <w:rsid w:val="00DA12F4"/>
    <w:rsid w:val="00DA249E"/>
    <w:rsid w:val="00DA2AFF"/>
    <w:rsid w:val="00DA2B04"/>
    <w:rsid w:val="00DA2E89"/>
    <w:rsid w:val="00DA2F07"/>
    <w:rsid w:val="00DA3752"/>
    <w:rsid w:val="00DA3DEC"/>
    <w:rsid w:val="00DA4461"/>
    <w:rsid w:val="00DA4766"/>
    <w:rsid w:val="00DA47C4"/>
    <w:rsid w:val="00DA4B31"/>
    <w:rsid w:val="00DA4CF9"/>
    <w:rsid w:val="00DA4F8C"/>
    <w:rsid w:val="00DA5DB6"/>
    <w:rsid w:val="00DA5DC0"/>
    <w:rsid w:val="00DA62C1"/>
    <w:rsid w:val="00DA6389"/>
    <w:rsid w:val="00DA6630"/>
    <w:rsid w:val="00DA747F"/>
    <w:rsid w:val="00DA7691"/>
    <w:rsid w:val="00DB0054"/>
    <w:rsid w:val="00DB1681"/>
    <w:rsid w:val="00DB1D0E"/>
    <w:rsid w:val="00DB20FD"/>
    <w:rsid w:val="00DB2595"/>
    <w:rsid w:val="00DB2CCB"/>
    <w:rsid w:val="00DB327D"/>
    <w:rsid w:val="00DB3688"/>
    <w:rsid w:val="00DB46F2"/>
    <w:rsid w:val="00DB493E"/>
    <w:rsid w:val="00DB4DE4"/>
    <w:rsid w:val="00DB649E"/>
    <w:rsid w:val="00DB64EE"/>
    <w:rsid w:val="00DB657E"/>
    <w:rsid w:val="00DB65C0"/>
    <w:rsid w:val="00DB6AA5"/>
    <w:rsid w:val="00DB74B1"/>
    <w:rsid w:val="00DB7C11"/>
    <w:rsid w:val="00DC031E"/>
    <w:rsid w:val="00DC0424"/>
    <w:rsid w:val="00DC0475"/>
    <w:rsid w:val="00DC062C"/>
    <w:rsid w:val="00DC09CA"/>
    <w:rsid w:val="00DC1023"/>
    <w:rsid w:val="00DC1386"/>
    <w:rsid w:val="00DC144A"/>
    <w:rsid w:val="00DC181C"/>
    <w:rsid w:val="00DC2440"/>
    <w:rsid w:val="00DC2A42"/>
    <w:rsid w:val="00DC30F3"/>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F39"/>
    <w:rsid w:val="00DD24E0"/>
    <w:rsid w:val="00DD28B9"/>
    <w:rsid w:val="00DD2D6E"/>
    <w:rsid w:val="00DD33A0"/>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C8F"/>
    <w:rsid w:val="00DE2C98"/>
    <w:rsid w:val="00DE2D8D"/>
    <w:rsid w:val="00DE31D3"/>
    <w:rsid w:val="00DE32FD"/>
    <w:rsid w:val="00DE371F"/>
    <w:rsid w:val="00DE3CC2"/>
    <w:rsid w:val="00DE6364"/>
    <w:rsid w:val="00DE6818"/>
    <w:rsid w:val="00DE6929"/>
    <w:rsid w:val="00DE6B71"/>
    <w:rsid w:val="00DE7C34"/>
    <w:rsid w:val="00DE7D7D"/>
    <w:rsid w:val="00DF00A8"/>
    <w:rsid w:val="00DF06B7"/>
    <w:rsid w:val="00DF0E04"/>
    <w:rsid w:val="00DF1826"/>
    <w:rsid w:val="00DF1AF3"/>
    <w:rsid w:val="00DF1E1A"/>
    <w:rsid w:val="00DF1FE0"/>
    <w:rsid w:val="00DF210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9C3"/>
    <w:rsid w:val="00E07A34"/>
    <w:rsid w:val="00E07C44"/>
    <w:rsid w:val="00E07EB2"/>
    <w:rsid w:val="00E07ECF"/>
    <w:rsid w:val="00E10904"/>
    <w:rsid w:val="00E10BC8"/>
    <w:rsid w:val="00E112A2"/>
    <w:rsid w:val="00E112A5"/>
    <w:rsid w:val="00E1170A"/>
    <w:rsid w:val="00E11963"/>
    <w:rsid w:val="00E122E1"/>
    <w:rsid w:val="00E1255D"/>
    <w:rsid w:val="00E1289F"/>
    <w:rsid w:val="00E12D3B"/>
    <w:rsid w:val="00E1353E"/>
    <w:rsid w:val="00E13BD4"/>
    <w:rsid w:val="00E13EE0"/>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6D4"/>
    <w:rsid w:val="00E251C0"/>
    <w:rsid w:val="00E259B6"/>
    <w:rsid w:val="00E25F5E"/>
    <w:rsid w:val="00E2648E"/>
    <w:rsid w:val="00E26F87"/>
    <w:rsid w:val="00E27E6E"/>
    <w:rsid w:val="00E3015C"/>
    <w:rsid w:val="00E302FF"/>
    <w:rsid w:val="00E3031B"/>
    <w:rsid w:val="00E3066D"/>
    <w:rsid w:val="00E3127B"/>
    <w:rsid w:val="00E3145A"/>
    <w:rsid w:val="00E323E2"/>
    <w:rsid w:val="00E32B75"/>
    <w:rsid w:val="00E33154"/>
    <w:rsid w:val="00E33688"/>
    <w:rsid w:val="00E33BEE"/>
    <w:rsid w:val="00E33CED"/>
    <w:rsid w:val="00E34401"/>
    <w:rsid w:val="00E34719"/>
    <w:rsid w:val="00E347B2"/>
    <w:rsid w:val="00E34AC2"/>
    <w:rsid w:val="00E3556D"/>
    <w:rsid w:val="00E36BAE"/>
    <w:rsid w:val="00E372AE"/>
    <w:rsid w:val="00E372F7"/>
    <w:rsid w:val="00E37331"/>
    <w:rsid w:val="00E374CF"/>
    <w:rsid w:val="00E375D1"/>
    <w:rsid w:val="00E40217"/>
    <w:rsid w:val="00E40A2D"/>
    <w:rsid w:val="00E41A3A"/>
    <w:rsid w:val="00E42AD3"/>
    <w:rsid w:val="00E42AE6"/>
    <w:rsid w:val="00E42BE0"/>
    <w:rsid w:val="00E4301F"/>
    <w:rsid w:val="00E43872"/>
    <w:rsid w:val="00E438E1"/>
    <w:rsid w:val="00E44AE9"/>
    <w:rsid w:val="00E451F3"/>
    <w:rsid w:val="00E45F48"/>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E8"/>
    <w:rsid w:val="00E529F5"/>
    <w:rsid w:val="00E52D53"/>
    <w:rsid w:val="00E530B8"/>
    <w:rsid w:val="00E532CA"/>
    <w:rsid w:val="00E5354C"/>
    <w:rsid w:val="00E53B97"/>
    <w:rsid w:val="00E54721"/>
    <w:rsid w:val="00E54D53"/>
    <w:rsid w:val="00E554E8"/>
    <w:rsid w:val="00E56D0C"/>
    <w:rsid w:val="00E56F13"/>
    <w:rsid w:val="00E57523"/>
    <w:rsid w:val="00E57F4D"/>
    <w:rsid w:val="00E60171"/>
    <w:rsid w:val="00E60978"/>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700"/>
    <w:rsid w:val="00E67D22"/>
    <w:rsid w:val="00E711EA"/>
    <w:rsid w:val="00E715D0"/>
    <w:rsid w:val="00E71851"/>
    <w:rsid w:val="00E72028"/>
    <w:rsid w:val="00E7221E"/>
    <w:rsid w:val="00E72EC8"/>
    <w:rsid w:val="00E735A9"/>
    <w:rsid w:val="00E735FE"/>
    <w:rsid w:val="00E73ACF"/>
    <w:rsid w:val="00E74ECC"/>
    <w:rsid w:val="00E75863"/>
    <w:rsid w:val="00E760AA"/>
    <w:rsid w:val="00E7627E"/>
    <w:rsid w:val="00E76EB1"/>
    <w:rsid w:val="00E77186"/>
    <w:rsid w:val="00E776F0"/>
    <w:rsid w:val="00E7782D"/>
    <w:rsid w:val="00E800C6"/>
    <w:rsid w:val="00E80640"/>
    <w:rsid w:val="00E807F1"/>
    <w:rsid w:val="00E80EE4"/>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A6"/>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A54"/>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975"/>
    <w:rsid w:val="00EC5F64"/>
    <w:rsid w:val="00EC6130"/>
    <w:rsid w:val="00EC6766"/>
    <w:rsid w:val="00EC6B27"/>
    <w:rsid w:val="00EC6BF6"/>
    <w:rsid w:val="00EC74A6"/>
    <w:rsid w:val="00EC758A"/>
    <w:rsid w:val="00EC7AE3"/>
    <w:rsid w:val="00EC7E08"/>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312C"/>
    <w:rsid w:val="00ED395D"/>
    <w:rsid w:val="00ED4371"/>
    <w:rsid w:val="00ED583E"/>
    <w:rsid w:val="00ED5CE5"/>
    <w:rsid w:val="00ED6DFC"/>
    <w:rsid w:val="00ED710A"/>
    <w:rsid w:val="00ED75CF"/>
    <w:rsid w:val="00ED762B"/>
    <w:rsid w:val="00ED7C90"/>
    <w:rsid w:val="00EE067C"/>
    <w:rsid w:val="00EE0E5B"/>
    <w:rsid w:val="00EE11D4"/>
    <w:rsid w:val="00EE1275"/>
    <w:rsid w:val="00EE1597"/>
    <w:rsid w:val="00EE16AD"/>
    <w:rsid w:val="00EE1D7D"/>
    <w:rsid w:val="00EE1DA1"/>
    <w:rsid w:val="00EE2031"/>
    <w:rsid w:val="00EE2D3E"/>
    <w:rsid w:val="00EE35DE"/>
    <w:rsid w:val="00EE370C"/>
    <w:rsid w:val="00EE4924"/>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92E"/>
    <w:rsid w:val="00F20A25"/>
    <w:rsid w:val="00F20B06"/>
    <w:rsid w:val="00F20D6E"/>
    <w:rsid w:val="00F21433"/>
    <w:rsid w:val="00F222D9"/>
    <w:rsid w:val="00F225F8"/>
    <w:rsid w:val="00F22810"/>
    <w:rsid w:val="00F23002"/>
    <w:rsid w:val="00F23521"/>
    <w:rsid w:val="00F2359F"/>
    <w:rsid w:val="00F23BA9"/>
    <w:rsid w:val="00F241D5"/>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D51"/>
    <w:rsid w:val="00F46DC9"/>
    <w:rsid w:val="00F47051"/>
    <w:rsid w:val="00F47064"/>
    <w:rsid w:val="00F4775A"/>
    <w:rsid w:val="00F47DFA"/>
    <w:rsid w:val="00F504D5"/>
    <w:rsid w:val="00F5078F"/>
    <w:rsid w:val="00F514DF"/>
    <w:rsid w:val="00F52226"/>
    <w:rsid w:val="00F52CC2"/>
    <w:rsid w:val="00F53779"/>
    <w:rsid w:val="00F540A3"/>
    <w:rsid w:val="00F54796"/>
    <w:rsid w:val="00F5639C"/>
    <w:rsid w:val="00F56533"/>
    <w:rsid w:val="00F56757"/>
    <w:rsid w:val="00F569F5"/>
    <w:rsid w:val="00F56DC6"/>
    <w:rsid w:val="00F5727D"/>
    <w:rsid w:val="00F600B0"/>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E44"/>
    <w:rsid w:val="00F7412B"/>
    <w:rsid w:val="00F744CB"/>
    <w:rsid w:val="00F74885"/>
    <w:rsid w:val="00F7539A"/>
    <w:rsid w:val="00F753C7"/>
    <w:rsid w:val="00F75D7F"/>
    <w:rsid w:val="00F769F5"/>
    <w:rsid w:val="00F76B28"/>
    <w:rsid w:val="00F76F81"/>
    <w:rsid w:val="00F776C9"/>
    <w:rsid w:val="00F77968"/>
    <w:rsid w:val="00F77C20"/>
    <w:rsid w:val="00F77DAA"/>
    <w:rsid w:val="00F808A3"/>
    <w:rsid w:val="00F808C8"/>
    <w:rsid w:val="00F80E08"/>
    <w:rsid w:val="00F810DE"/>
    <w:rsid w:val="00F81447"/>
    <w:rsid w:val="00F817F6"/>
    <w:rsid w:val="00F8210B"/>
    <w:rsid w:val="00F8240F"/>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420"/>
    <w:rsid w:val="00F91516"/>
    <w:rsid w:val="00F9192B"/>
    <w:rsid w:val="00F91BBC"/>
    <w:rsid w:val="00F9200E"/>
    <w:rsid w:val="00F92102"/>
    <w:rsid w:val="00F9219E"/>
    <w:rsid w:val="00F92456"/>
    <w:rsid w:val="00F927F6"/>
    <w:rsid w:val="00F928A7"/>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24D6"/>
    <w:rsid w:val="00FA2EB3"/>
    <w:rsid w:val="00FA33EA"/>
    <w:rsid w:val="00FA3B20"/>
    <w:rsid w:val="00FA3B31"/>
    <w:rsid w:val="00FA3F36"/>
    <w:rsid w:val="00FA4BDA"/>
    <w:rsid w:val="00FA4E6A"/>
    <w:rsid w:val="00FA56B9"/>
    <w:rsid w:val="00FA5849"/>
    <w:rsid w:val="00FA6021"/>
    <w:rsid w:val="00FA6E71"/>
    <w:rsid w:val="00FA7041"/>
    <w:rsid w:val="00FB09F2"/>
    <w:rsid w:val="00FB1AF5"/>
    <w:rsid w:val="00FB1F32"/>
    <w:rsid w:val="00FB2621"/>
    <w:rsid w:val="00FB28A9"/>
    <w:rsid w:val="00FB3319"/>
    <w:rsid w:val="00FB38C1"/>
    <w:rsid w:val="00FB39D8"/>
    <w:rsid w:val="00FB4749"/>
    <w:rsid w:val="00FB496B"/>
    <w:rsid w:val="00FB4AF0"/>
    <w:rsid w:val="00FB4EEC"/>
    <w:rsid w:val="00FB5305"/>
    <w:rsid w:val="00FB5539"/>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0B0"/>
    <w:rsid w:val="00FF64F5"/>
    <w:rsid w:val="00FF6EA9"/>
    <w:rsid w:val="00FF6FAA"/>
    <w:rsid w:val="00FF7441"/>
    <w:rsid w:val="00FF771D"/>
    <w:rsid w:val="00FF77B0"/>
    <w:rsid w:val="00FF7D61"/>
    <w:rsid w:val="010C7639"/>
    <w:rsid w:val="01457F84"/>
    <w:rsid w:val="016859F4"/>
    <w:rsid w:val="019627F3"/>
    <w:rsid w:val="01C963F3"/>
    <w:rsid w:val="01DC50B0"/>
    <w:rsid w:val="03520734"/>
    <w:rsid w:val="038F407F"/>
    <w:rsid w:val="03916463"/>
    <w:rsid w:val="04461F7D"/>
    <w:rsid w:val="045A55DD"/>
    <w:rsid w:val="04611DA4"/>
    <w:rsid w:val="04687731"/>
    <w:rsid w:val="048B44A6"/>
    <w:rsid w:val="04BD2196"/>
    <w:rsid w:val="04D736D5"/>
    <w:rsid w:val="056137F9"/>
    <w:rsid w:val="05F52267"/>
    <w:rsid w:val="062067FE"/>
    <w:rsid w:val="06221B22"/>
    <w:rsid w:val="0638176E"/>
    <w:rsid w:val="06414B38"/>
    <w:rsid w:val="06C5540F"/>
    <w:rsid w:val="06E35166"/>
    <w:rsid w:val="075B0BE9"/>
    <w:rsid w:val="079306A1"/>
    <w:rsid w:val="07964368"/>
    <w:rsid w:val="07AB71B1"/>
    <w:rsid w:val="07AC6736"/>
    <w:rsid w:val="07AE61F4"/>
    <w:rsid w:val="07D12DE1"/>
    <w:rsid w:val="08194D48"/>
    <w:rsid w:val="09114E14"/>
    <w:rsid w:val="095341BC"/>
    <w:rsid w:val="09664528"/>
    <w:rsid w:val="09822725"/>
    <w:rsid w:val="09B71DFC"/>
    <w:rsid w:val="09FD09EE"/>
    <w:rsid w:val="0A2148F3"/>
    <w:rsid w:val="0B1F03B4"/>
    <w:rsid w:val="0B3F7726"/>
    <w:rsid w:val="0B4E29BA"/>
    <w:rsid w:val="0B645CE6"/>
    <w:rsid w:val="0B732DFC"/>
    <w:rsid w:val="0BAA6579"/>
    <w:rsid w:val="0BEB6F2D"/>
    <w:rsid w:val="0BEE67DF"/>
    <w:rsid w:val="0BFA364D"/>
    <w:rsid w:val="0C5C501A"/>
    <w:rsid w:val="0C63575C"/>
    <w:rsid w:val="0CB740B0"/>
    <w:rsid w:val="0CCD4738"/>
    <w:rsid w:val="0D0108D7"/>
    <w:rsid w:val="0D6B6144"/>
    <w:rsid w:val="0D6F054E"/>
    <w:rsid w:val="0D725B91"/>
    <w:rsid w:val="0D8B6CB4"/>
    <w:rsid w:val="0DA01DC9"/>
    <w:rsid w:val="0DBB0DEE"/>
    <w:rsid w:val="0DC865D5"/>
    <w:rsid w:val="0E144B5A"/>
    <w:rsid w:val="0E9A161E"/>
    <w:rsid w:val="0EA9594B"/>
    <w:rsid w:val="0EC71214"/>
    <w:rsid w:val="0FB115BC"/>
    <w:rsid w:val="10005604"/>
    <w:rsid w:val="102E2058"/>
    <w:rsid w:val="10356AEC"/>
    <w:rsid w:val="1047034B"/>
    <w:rsid w:val="10CB408F"/>
    <w:rsid w:val="110A0DB3"/>
    <w:rsid w:val="111451B1"/>
    <w:rsid w:val="11395401"/>
    <w:rsid w:val="11C17EA7"/>
    <w:rsid w:val="11D01A3A"/>
    <w:rsid w:val="12E8676D"/>
    <w:rsid w:val="136441CE"/>
    <w:rsid w:val="139B1477"/>
    <w:rsid w:val="13E36216"/>
    <w:rsid w:val="13F52F75"/>
    <w:rsid w:val="14332AA2"/>
    <w:rsid w:val="147772FB"/>
    <w:rsid w:val="14B46442"/>
    <w:rsid w:val="14F12F9B"/>
    <w:rsid w:val="14F65314"/>
    <w:rsid w:val="15485FCC"/>
    <w:rsid w:val="15507949"/>
    <w:rsid w:val="15685800"/>
    <w:rsid w:val="157955E3"/>
    <w:rsid w:val="15D849FF"/>
    <w:rsid w:val="16355837"/>
    <w:rsid w:val="16836C8F"/>
    <w:rsid w:val="16E93A50"/>
    <w:rsid w:val="17056FA9"/>
    <w:rsid w:val="17B00787"/>
    <w:rsid w:val="17D23449"/>
    <w:rsid w:val="18001A7B"/>
    <w:rsid w:val="18485ABC"/>
    <w:rsid w:val="184B0E55"/>
    <w:rsid w:val="1856627D"/>
    <w:rsid w:val="18730A0F"/>
    <w:rsid w:val="18AB63FB"/>
    <w:rsid w:val="19734677"/>
    <w:rsid w:val="19794E78"/>
    <w:rsid w:val="199724DC"/>
    <w:rsid w:val="19C43469"/>
    <w:rsid w:val="1A811669"/>
    <w:rsid w:val="1AB561B1"/>
    <w:rsid w:val="1B1D15CE"/>
    <w:rsid w:val="1B23014C"/>
    <w:rsid w:val="1BBE4B40"/>
    <w:rsid w:val="1C030229"/>
    <w:rsid w:val="1C031BE5"/>
    <w:rsid w:val="1C0E2F29"/>
    <w:rsid w:val="1C24556B"/>
    <w:rsid w:val="1CE43C8A"/>
    <w:rsid w:val="1D3733E7"/>
    <w:rsid w:val="1DBF52AC"/>
    <w:rsid w:val="1DD3548B"/>
    <w:rsid w:val="1DED21D8"/>
    <w:rsid w:val="1EBF49AE"/>
    <w:rsid w:val="1F0E3DA5"/>
    <w:rsid w:val="1F45252C"/>
    <w:rsid w:val="1FB931AC"/>
    <w:rsid w:val="1FCD7603"/>
    <w:rsid w:val="200F750B"/>
    <w:rsid w:val="204136C0"/>
    <w:rsid w:val="204234FD"/>
    <w:rsid w:val="208D2D81"/>
    <w:rsid w:val="20C55B80"/>
    <w:rsid w:val="20CE49AC"/>
    <w:rsid w:val="21EA3909"/>
    <w:rsid w:val="22143D06"/>
    <w:rsid w:val="222708E0"/>
    <w:rsid w:val="223809DD"/>
    <w:rsid w:val="224B606F"/>
    <w:rsid w:val="22F75C0D"/>
    <w:rsid w:val="23050ADC"/>
    <w:rsid w:val="23712E8E"/>
    <w:rsid w:val="24252315"/>
    <w:rsid w:val="24781977"/>
    <w:rsid w:val="248F4E23"/>
    <w:rsid w:val="249B4BA3"/>
    <w:rsid w:val="25114177"/>
    <w:rsid w:val="255D5E59"/>
    <w:rsid w:val="25965C4A"/>
    <w:rsid w:val="25DA7C6D"/>
    <w:rsid w:val="2601765A"/>
    <w:rsid w:val="267F67D1"/>
    <w:rsid w:val="26AD6663"/>
    <w:rsid w:val="26E54E6D"/>
    <w:rsid w:val="26EB6659"/>
    <w:rsid w:val="27362A90"/>
    <w:rsid w:val="277E3593"/>
    <w:rsid w:val="278E6867"/>
    <w:rsid w:val="279D6C56"/>
    <w:rsid w:val="27ED2F72"/>
    <w:rsid w:val="281178FD"/>
    <w:rsid w:val="28332D0A"/>
    <w:rsid w:val="283347A9"/>
    <w:rsid w:val="289522DC"/>
    <w:rsid w:val="28E8098A"/>
    <w:rsid w:val="28F85985"/>
    <w:rsid w:val="290F7096"/>
    <w:rsid w:val="29983F45"/>
    <w:rsid w:val="2A5C7F90"/>
    <w:rsid w:val="2AA24BD1"/>
    <w:rsid w:val="2AD20E52"/>
    <w:rsid w:val="2ADE5173"/>
    <w:rsid w:val="2B1967E5"/>
    <w:rsid w:val="2B6D1B88"/>
    <w:rsid w:val="2B91636A"/>
    <w:rsid w:val="2BAF56D3"/>
    <w:rsid w:val="2C3D0F42"/>
    <w:rsid w:val="2C7F7652"/>
    <w:rsid w:val="2D177764"/>
    <w:rsid w:val="2D2F28DA"/>
    <w:rsid w:val="2D5A4C55"/>
    <w:rsid w:val="2E362DFD"/>
    <w:rsid w:val="2E8B42EF"/>
    <w:rsid w:val="2F0C3B85"/>
    <w:rsid w:val="2F6B4D97"/>
    <w:rsid w:val="2F7013AD"/>
    <w:rsid w:val="2FDE4A6E"/>
    <w:rsid w:val="2FF31239"/>
    <w:rsid w:val="2FF92A21"/>
    <w:rsid w:val="2FFB511A"/>
    <w:rsid w:val="30123F35"/>
    <w:rsid w:val="301D46EF"/>
    <w:rsid w:val="301F4AC5"/>
    <w:rsid w:val="30286A6E"/>
    <w:rsid w:val="30532B78"/>
    <w:rsid w:val="305D16B7"/>
    <w:rsid w:val="308257C0"/>
    <w:rsid w:val="3157022F"/>
    <w:rsid w:val="31EA6FC6"/>
    <w:rsid w:val="320F28D1"/>
    <w:rsid w:val="321708DA"/>
    <w:rsid w:val="32433D6A"/>
    <w:rsid w:val="32AF5D7F"/>
    <w:rsid w:val="33654C87"/>
    <w:rsid w:val="336F74D3"/>
    <w:rsid w:val="33CF762A"/>
    <w:rsid w:val="34C43ADF"/>
    <w:rsid w:val="34F9702C"/>
    <w:rsid w:val="352658CA"/>
    <w:rsid w:val="35460AE9"/>
    <w:rsid w:val="354B123B"/>
    <w:rsid w:val="355235E6"/>
    <w:rsid w:val="35541A83"/>
    <w:rsid w:val="35C91DF7"/>
    <w:rsid w:val="361F1F7B"/>
    <w:rsid w:val="367A4403"/>
    <w:rsid w:val="37215A4D"/>
    <w:rsid w:val="372907BF"/>
    <w:rsid w:val="377E6969"/>
    <w:rsid w:val="37C2536E"/>
    <w:rsid w:val="38194CD8"/>
    <w:rsid w:val="388C61A6"/>
    <w:rsid w:val="38C26B8B"/>
    <w:rsid w:val="39151A6B"/>
    <w:rsid w:val="394E3479"/>
    <w:rsid w:val="39C93726"/>
    <w:rsid w:val="39E9692C"/>
    <w:rsid w:val="3A116D8F"/>
    <w:rsid w:val="3A2F2590"/>
    <w:rsid w:val="3A98180C"/>
    <w:rsid w:val="3B0B1CD3"/>
    <w:rsid w:val="3B267225"/>
    <w:rsid w:val="3B670783"/>
    <w:rsid w:val="3BC0272D"/>
    <w:rsid w:val="3BF577D5"/>
    <w:rsid w:val="3BFE2290"/>
    <w:rsid w:val="3C2679C3"/>
    <w:rsid w:val="3C2E4402"/>
    <w:rsid w:val="3C8B022B"/>
    <w:rsid w:val="3C8D1213"/>
    <w:rsid w:val="3CCC6301"/>
    <w:rsid w:val="3CEB7FA9"/>
    <w:rsid w:val="3D1D2E2F"/>
    <w:rsid w:val="3D211BF7"/>
    <w:rsid w:val="3DB03FCF"/>
    <w:rsid w:val="3E785FB8"/>
    <w:rsid w:val="3F4B03B7"/>
    <w:rsid w:val="3FA8634D"/>
    <w:rsid w:val="40174A30"/>
    <w:rsid w:val="401D4E59"/>
    <w:rsid w:val="4065796E"/>
    <w:rsid w:val="40930E70"/>
    <w:rsid w:val="40DD379C"/>
    <w:rsid w:val="40F97159"/>
    <w:rsid w:val="41294305"/>
    <w:rsid w:val="41335680"/>
    <w:rsid w:val="417B705C"/>
    <w:rsid w:val="41D12C77"/>
    <w:rsid w:val="421734DD"/>
    <w:rsid w:val="42B9463A"/>
    <w:rsid w:val="42C817D4"/>
    <w:rsid w:val="43805C0B"/>
    <w:rsid w:val="43913633"/>
    <w:rsid w:val="44213F6B"/>
    <w:rsid w:val="447A578E"/>
    <w:rsid w:val="44E67CEF"/>
    <w:rsid w:val="45432F62"/>
    <w:rsid w:val="460D46A1"/>
    <w:rsid w:val="462D4FBC"/>
    <w:rsid w:val="46623CEE"/>
    <w:rsid w:val="46B13A3A"/>
    <w:rsid w:val="46E93826"/>
    <w:rsid w:val="475D7356"/>
    <w:rsid w:val="47D204E7"/>
    <w:rsid w:val="48A40123"/>
    <w:rsid w:val="49137521"/>
    <w:rsid w:val="497007F8"/>
    <w:rsid w:val="498D67EF"/>
    <w:rsid w:val="49A90785"/>
    <w:rsid w:val="49CA32E3"/>
    <w:rsid w:val="49E2423F"/>
    <w:rsid w:val="4A605A19"/>
    <w:rsid w:val="4A7364C9"/>
    <w:rsid w:val="4B3C2D5F"/>
    <w:rsid w:val="4B5D1177"/>
    <w:rsid w:val="4B6F0F36"/>
    <w:rsid w:val="4B906536"/>
    <w:rsid w:val="4C104E92"/>
    <w:rsid w:val="4C920651"/>
    <w:rsid w:val="4CB01703"/>
    <w:rsid w:val="4D11598E"/>
    <w:rsid w:val="4D660E78"/>
    <w:rsid w:val="4DA22CF1"/>
    <w:rsid w:val="4E21448E"/>
    <w:rsid w:val="4EB2424D"/>
    <w:rsid w:val="4ED02ABC"/>
    <w:rsid w:val="4F786330"/>
    <w:rsid w:val="4F850B34"/>
    <w:rsid w:val="4F952A3E"/>
    <w:rsid w:val="4FF0207D"/>
    <w:rsid w:val="5004130D"/>
    <w:rsid w:val="501B322F"/>
    <w:rsid w:val="50475D4D"/>
    <w:rsid w:val="50EB3122"/>
    <w:rsid w:val="515B7CB7"/>
    <w:rsid w:val="51636D17"/>
    <w:rsid w:val="518A6447"/>
    <w:rsid w:val="52FB4980"/>
    <w:rsid w:val="53206B42"/>
    <w:rsid w:val="53B316E5"/>
    <w:rsid w:val="5482448B"/>
    <w:rsid w:val="54866C31"/>
    <w:rsid w:val="54A52428"/>
    <w:rsid w:val="54D47C04"/>
    <w:rsid w:val="55120D38"/>
    <w:rsid w:val="55211203"/>
    <w:rsid w:val="55C45A9E"/>
    <w:rsid w:val="55DD106E"/>
    <w:rsid w:val="56633896"/>
    <w:rsid w:val="56A74609"/>
    <w:rsid w:val="57082508"/>
    <w:rsid w:val="571921A6"/>
    <w:rsid w:val="57967DEC"/>
    <w:rsid w:val="57F877CD"/>
    <w:rsid w:val="583B6311"/>
    <w:rsid w:val="585711D8"/>
    <w:rsid w:val="58761C33"/>
    <w:rsid w:val="5893260B"/>
    <w:rsid w:val="593C2FEB"/>
    <w:rsid w:val="59720743"/>
    <w:rsid w:val="598857F5"/>
    <w:rsid w:val="5A4E03B9"/>
    <w:rsid w:val="5B527B7E"/>
    <w:rsid w:val="5B5D2ABA"/>
    <w:rsid w:val="5B7823D8"/>
    <w:rsid w:val="5B9A423C"/>
    <w:rsid w:val="5CAC34CD"/>
    <w:rsid w:val="5D254C84"/>
    <w:rsid w:val="5D6C6C8A"/>
    <w:rsid w:val="5DD06B0E"/>
    <w:rsid w:val="5E201C96"/>
    <w:rsid w:val="5E3F1F1F"/>
    <w:rsid w:val="5E6145A8"/>
    <w:rsid w:val="5ED209B4"/>
    <w:rsid w:val="5ED93F33"/>
    <w:rsid w:val="5F49114F"/>
    <w:rsid w:val="608B7476"/>
    <w:rsid w:val="60BD055D"/>
    <w:rsid w:val="60E55162"/>
    <w:rsid w:val="61285F53"/>
    <w:rsid w:val="6194510C"/>
    <w:rsid w:val="61A66D2D"/>
    <w:rsid w:val="61EE41BE"/>
    <w:rsid w:val="621B4377"/>
    <w:rsid w:val="6235591B"/>
    <w:rsid w:val="62532AF1"/>
    <w:rsid w:val="631B2E02"/>
    <w:rsid w:val="63AF45FC"/>
    <w:rsid w:val="646031C3"/>
    <w:rsid w:val="64837CD1"/>
    <w:rsid w:val="64883848"/>
    <w:rsid w:val="648F075F"/>
    <w:rsid w:val="6562503C"/>
    <w:rsid w:val="66091A2E"/>
    <w:rsid w:val="660965B0"/>
    <w:rsid w:val="665C0F7C"/>
    <w:rsid w:val="667542AF"/>
    <w:rsid w:val="66DE4118"/>
    <w:rsid w:val="670A28B4"/>
    <w:rsid w:val="672F1572"/>
    <w:rsid w:val="6739419F"/>
    <w:rsid w:val="67785BE9"/>
    <w:rsid w:val="67A5367B"/>
    <w:rsid w:val="67CA033E"/>
    <w:rsid w:val="67E54135"/>
    <w:rsid w:val="67F74AE6"/>
    <w:rsid w:val="680C1784"/>
    <w:rsid w:val="687716F6"/>
    <w:rsid w:val="694255A5"/>
    <w:rsid w:val="69EB44C2"/>
    <w:rsid w:val="6A447E53"/>
    <w:rsid w:val="6AAA2F07"/>
    <w:rsid w:val="6AC975E8"/>
    <w:rsid w:val="6B4D7069"/>
    <w:rsid w:val="6B89470E"/>
    <w:rsid w:val="6BA53D24"/>
    <w:rsid w:val="6C005144"/>
    <w:rsid w:val="6C040369"/>
    <w:rsid w:val="6CDC65FE"/>
    <w:rsid w:val="6D346FC3"/>
    <w:rsid w:val="6DF34A18"/>
    <w:rsid w:val="6E146BD3"/>
    <w:rsid w:val="6E5B6CCE"/>
    <w:rsid w:val="6E745FB9"/>
    <w:rsid w:val="6E9323E7"/>
    <w:rsid w:val="6ED80D5B"/>
    <w:rsid w:val="6F302F9F"/>
    <w:rsid w:val="6F921FFF"/>
    <w:rsid w:val="6FA972EE"/>
    <w:rsid w:val="6FE2490D"/>
    <w:rsid w:val="6FF95B83"/>
    <w:rsid w:val="70351D8D"/>
    <w:rsid w:val="7067602C"/>
    <w:rsid w:val="706933FF"/>
    <w:rsid w:val="70983B3A"/>
    <w:rsid w:val="70E263F2"/>
    <w:rsid w:val="7142320C"/>
    <w:rsid w:val="71431EA2"/>
    <w:rsid w:val="71766C43"/>
    <w:rsid w:val="719D75F4"/>
    <w:rsid w:val="71D47E11"/>
    <w:rsid w:val="71E3648E"/>
    <w:rsid w:val="71F9675B"/>
    <w:rsid w:val="724450EA"/>
    <w:rsid w:val="72FB75C1"/>
    <w:rsid w:val="730218E9"/>
    <w:rsid w:val="73072696"/>
    <w:rsid w:val="731E6A3C"/>
    <w:rsid w:val="73BC0AEF"/>
    <w:rsid w:val="73CB1910"/>
    <w:rsid w:val="74631DE9"/>
    <w:rsid w:val="74796A2A"/>
    <w:rsid w:val="74DB6895"/>
    <w:rsid w:val="74E46FCE"/>
    <w:rsid w:val="754C43EF"/>
    <w:rsid w:val="758F3DCE"/>
    <w:rsid w:val="75A53FD5"/>
    <w:rsid w:val="75E21EF3"/>
    <w:rsid w:val="76742AFE"/>
    <w:rsid w:val="768974AA"/>
    <w:rsid w:val="76FE1A22"/>
    <w:rsid w:val="773C13D0"/>
    <w:rsid w:val="774A5A88"/>
    <w:rsid w:val="778C765A"/>
    <w:rsid w:val="78034139"/>
    <w:rsid w:val="781E4E38"/>
    <w:rsid w:val="782B1B38"/>
    <w:rsid w:val="78536B31"/>
    <w:rsid w:val="78C642A1"/>
    <w:rsid w:val="78E84F71"/>
    <w:rsid w:val="79172916"/>
    <w:rsid w:val="79691867"/>
    <w:rsid w:val="79EB6A00"/>
    <w:rsid w:val="79ED48C6"/>
    <w:rsid w:val="7A63452D"/>
    <w:rsid w:val="7A8C5157"/>
    <w:rsid w:val="7A982DC0"/>
    <w:rsid w:val="7ACB7EFF"/>
    <w:rsid w:val="7AD17096"/>
    <w:rsid w:val="7B0C05E9"/>
    <w:rsid w:val="7B2D5522"/>
    <w:rsid w:val="7BEF3783"/>
    <w:rsid w:val="7BEF74D5"/>
    <w:rsid w:val="7C1903CF"/>
    <w:rsid w:val="7C5424EB"/>
    <w:rsid w:val="7CE80AE0"/>
    <w:rsid w:val="7D8D5B6F"/>
    <w:rsid w:val="7DF66E26"/>
    <w:rsid w:val="7E1305AC"/>
    <w:rsid w:val="7E2A60D5"/>
    <w:rsid w:val="7F7D4F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2"/>
    <w:qFormat/>
    <w:uiPriority w:val="0"/>
    <w:pPr>
      <w:keepNext/>
      <w:jc w:val="center"/>
      <w:outlineLvl w:val="0"/>
    </w:pPr>
    <w:rPr>
      <w:bCs/>
      <w:sz w:val="44"/>
      <w:szCs w:val="20"/>
    </w:rPr>
  </w:style>
  <w:style w:type="paragraph" w:styleId="4">
    <w:name w:val="heading 2"/>
    <w:basedOn w:val="1"/>
    <w:next w:val="1"/>
    <w:link w:val="53"/>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4"/>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5"/>
    <w:qFormat/>
    <w:uiPriority w:val="0"/>
    <w:pPr>
      <w:keepNext/>
      <w:keepLines/>
      <w:spacing w:line="560" w:lineRule="exact"/>
      <w:outlineLvl w:val="3"/>
    </w:pPr>
    <w:rPr>
      <w:rFonts w:ascii="Arial" w:hAnsi="Arial" w:eastAsia="黑体"/>
      <w:b/>
      <w:bCs/>
      <w:sz w:val="28"/>
      <w:szCs w:val="28"/>
    </w:rPr>
  </w:style>
  <w:style w:type="paragraph" w:styleId="7">
    <w:name w:val="heading 5"/>
    <w:basedOn w:val="1"/>
    <w:next w:val="1"/>
    <w:link w:val="56"/>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7"/>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8"/>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9"/>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60"/>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6">
    <w:name w:val="Default Paragraph Font"/>
    <w:semiHidden/>
    <w:unhideWhenUsed/>
    <w:qFormat/>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4"/>
    <w:semiHidden/>
    <w:qFormat/>
    <w:uiPriority w:val="0"/>
    <w:pPr>
      <w:shd w:val="clear" w:color="auto" w:fill="000080"/>
    </w:pPr>
  </w:style>
  <w:style w:type="paragraph" w:styleId="15">
    <w:name w:val="annotation text"/>
    <w:basedOn w:val="1"/>
    <w:link w:val="68"/>
    <w:qFormat/>
    <w:uiPriority w:val="0"/>
    <w:pPr>
      <w:jc w:val="left"/>
    </w:pPr>
  </w:style>
  <w:style w:type="paragraph" w:styleId="16">
    <w:name w:val="Salutation"/>
    <w:basedOn w:val="1"/>
    <w:next w:val="1"/>
    <w:link w:val="73"/>
    <w:qFormat/>
    <w:uiPriority w:val="0"/>
    <w:rPr>
      <w:rFonts w:ascii="仿宋_GB2312" w:eastAsia="仿宋_GB2312"/>
      <w:sz w:val="24"/>
    </w:rPr>
  </w:style>
  <w:style w:type="paragraph" w:styleId="17">
    <w:name w:val="Body Text"/>
    <w:basedOn w:val="1"/>
    <w:next w:val="1"/>
    <w:link w:val="62"/>
    <w:qFormat/>
    <w:uiPriority w:val="99"/>
    <w:pPr>
      <w:spacing w:after="120"/>
    </w:pPr>
  </w:style>
  <w:style w:type="paragraph" w:styleId="18">
    <w:name w:val="Body Text Indent"/>
    <w:basedOn w:val="1"/>
    <w:next w:val="19"/>
    <w:link w:val="65"/>
    <w:qFormat/>
    <w:uiPriority w:val="0"/>
    <w:pPr>
      <w:spacing w:after="120"/>
      <w:ind w:left="420" w:leftChars="200"/>
    </w:pPr>
  </w:style>
  <w:style w:type="paragraph" w:styleId="19">
    <w:name w:val="envelope return"/>
    <w:basedOn w:val="1"/>
    <w:qFormat/>
    <w:uiPriority w:val="99"/>
    <w:pPr>
      <w:snapToGrid w:val="0"/>
    </w:pPr>
    <w:rPr>
      <w:rFonts w:ascii="Arial" w:hAnsi="Arial" w:cs="Arial"/>
    </w:rPr>
  </w:style>
  <w:style w:type="paragraph" w:styleId="20">
    <w:name w:val="Block Text"/>
    <w:basedOn w:val="1"/>
    <w:qFormat/>
    <w:uiPriority w:val="0"/>
    <w:pPr>
      <w:ind w:left="1171" w:right="91" w:hanging="1080"/>
    </w:pPr>
    <w:rPr>
      <w:rFonts w:eastAsia="楷体_GB2312"/>
      <w:szCs w:val="20"/>
    </w:rPr>
  </w:style>
  <w:style w:type="paragraph" w:styleId="21">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2">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3">
    <w:name w:val="Plain Text"/>
    <w:basedOn w:val="1"/>
    <w:link w:val="67"/>
    <w:qFormat/>
    <w:uiPriority w:val="0"/>
    <w:rPr>
      <w:rFonts w:ascii="宋体" w:hAnsi="Courier New" w:cs="Courier New"/>
      <w:szCs w:val="21"/>
    </w:rPr>
  </w:style>
  <w:style w:type="paragraph" w:styleId="24">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5">
    <w:name w:val="Date"/>
    <w:basedOn w:val="1"/>
    <w:next w:val="1"/>
    <w:link w:val="78"/>
    <w:qFormat/>
    <w:uiPriority w:val="0"/>
    <w:rPr>
      <w:sz w:val="24"/>
      <w:szCs w:val="20"/>
    </w:rPr>
  </w:style>
  <w:style w:type="paragraph" w:styleId="26">
    <w:name w:val="Body Text Indent 2"/>
    <w:basedOn w:val="1"/>
    <w:link w:val="75"/>
    <w:qFormat/>
    <w:uiPriority w:val="0"/>
    <w:pPr>
      <w:spacing w:after="120" w:line="480" w:lineRule="auto"/>
      <w:ind w:left="420" w:leftChars="200"/>
    </w:pPr>
  </w:style>
  <w:style w:type="paragraph" w:styleId="27">
    <w:name w:val="Balloon Text"/>
    <w:basedOn w:val="1"/>
    <w:link w:val="91"/>
    <w:qFormat/>
    <w:uiPriority w:val="0"/>
    <w:rPr>
      <w:sz w:val="18"/>
      <w:szCs w:val="18"/>
    </w:rPr>
  </w:style>
  <w:style w:type="paragraph" w:styleId="28">
    <w:name w:val="footer"/>
    <w:basedOn w:val="1"/>
    <w:link w:val="63"/>
    <w:qFormat/>
    <w:uiPriority w:val="99"/>
    <w:pPr>
      <w:tabs>
        <w:tab w:val="center" w:pos="4153"/>
        <w:tab w:val="right" w:pos="8306"/>
      </w:tabs>
      <w:snapToGrid w:val="0"/>
      <w:jc w:val="left"/>
    </w:pPr>
    <w:rPr>
      <w:sz w:val="18"/>
      <w:szCs w:val="18"/>
    </w:rPr>
  </w:style>
  <w:style w:type="paragraph" w:styleId="29">
    <w:name w:val="header"/>
    <w:basedOn w:val="1"/>
    <w:link w:val="64"/>
    <w:qFormat/>
    <w:uiPriority w:val="0"/>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spacing w:line="360" w:lineRule="auto"/>
    </w:pPr>
    <w:rPr>
      <w:rFonts w:eastAsia="黑体" w:asciiTheme="minorEastAsia" w:hAnsiTheme="minorEastAsia"/>
      <w:b/>
      <w:sz w:val="32"/>
      <w:szCs w:val="21"/>
    </w:rPr>
  </w:style>
  <w:style w:type="paragraph" w:styleId="31">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2">
    <w:name w:val="Subtitle"/>
    <w:basedOn w:val="1"/>
    <w:next w:val="1"/>
    <w:link w:val="144"/>
    <w:qFormat/>
    <w:uiPriority w:val="0"/>
    <w:pPr>
      <w:spacing w:before="240" w:after="60" w:line="312" w:lineRule="auto"/>
      <w:jc w:val="center"/>
      <w:outlineLvl w:val="1"/>
    </w:pPr>
    <w:rPr>
      <w:rFonts w:ascii="等线 Light" w:hAnsi="等线 Light"/>
      <w:b/>
      <w:bCs/>
      <w:kern w:val="28"/>
      <w:sz w:val="32"/>
      <w:szCs w:val="32"/>
    </w:rPr>
  </w:style>
  <w:style w:type="paragraph" w:styleId="33">
    <w:name w:val="toc 6"/>
    <w:basedOn w:val="1"/>
    <w:next w:val="1"/>
    <w:qFormat/>
    <w:uiPriority w:val="39"/>
    <w:pPr>
      <w:ind w:left="2100"/>
    </w:pPr>
    <w:rPr>
      <w:szCs w:val="20"/>
    </w:rPr>
  </w:style>
  <w:style w:type="paragraph" w:styleId="34">
    <w:name w:val="Body Text Indent 3"/>
    <w:basedOn w:val="1"/>
    <w:link w:val="77"/>
    <w:qFormat/>
    <w:uiPriority w:val="0"/>
    <w:pPr>
      <w:spacing w:after="120"/>
      <w:ind w:left="420" w:leftChars="200"/>
    </w:pPr>
    <w:rPr>
      <w:sz w:val="16"/>
      <w:szCs w:val="16"/>
    </w:rPr>
  </w:style>
  <w:style w:type="paragraph" w:styleId="35">
    <w:name w:val="toc 2"/>
    <w:basedOn w:val="1"/>
    <w:next w:val="1"/>
    <w:unhideWhenUsed/>
    <w:qFormat/>
    <w:uiPriority w:val="39"/>
    <w:pPr>
      <w:spacing w:line="360" w:lineRule="auto"/>
    </w:pPr>
    <w:rPr>
      <w:rFonts w:eastAsiaTheme="minorEastAsia"/>
      <w:b/>
      <w:sz w:val="28"/>
    </w:rPr>
  </w:style>
  <w:style w:type="paragraph" w:styleId="36">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7">
    <w:name w:val="Body Text 2"/>
    <w:basedOn w:val="1"/>
    <w:link w:val="74"/>
    <w:qFormat/>
    <w:uiPriority w:val="0"/>
    <w:pPr>
      <w:spacing w:after="120" w:line="480" w:lineRule="auto"/>
    </w:pPr>
  </w:style>
  <w:style w:type="paragraph" w:styleId="38">
    <w:name w:val="HTML Preformatted"/>
    <w:basedOn w:val="1"/>
    <w:link w:val="7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40">
    <w:name w:val="index 1"/>
    <w:basedOn w:val="1"/>
    <w:next w:val="1"/>
    <w:qFormat/>
    <w:uiPriority w:val="0"/>
    <w:pPr>
      <w:spacing w:line="220" w:lineRule="exact"/>
      <w:jc w:val="center"/>
    </w:pPr>
    <w:rPr>
      <w:rFonts w:ascii="仿宋_GB2312" w:eastAsia="仿宋_GB2312"/>
      <w:szCs w:val="20"/>
    </w:rPr>
  </w:style>
  <w:style w:type="paragraph" w:styleId="41">
    <w:name w:val="Title"/>
    <w:basedOn w:val="1"/>
    <w:link w:val="108"/>
    <w:qFormat/>
    <w:uiPriority w:val="0"/>
    <w:pPr>
      <w:jc w:val="center"/>
      <w:outlineLvl w:val="0"/>
    </w:pPr>
    <w:rPr>
      <w:rFonts w:asciiTheme="minorHAnsi" w:hAnsiTheme="minorHAnsi" w:eastAsiaTheme="minorEastAsia" w:cstheme="minorBidi"/>
      <w:b/>
      <w:sz w:val="32"/>
      <w:szCs w:val="22"/>
    </w:rPr>
  </w:style>
  <w:style w:type="paragraph" w:styleId="42">
    <w:name w:val="annotation subject"/>
    <w:basedOn w:val="15"/>
    <w:next w:val="15"/>
    <w:link w:val="90"/>
    <w:qFormat/>
    <w:uiPriority w:val="0"/>
    <w:rPr>
      <w:b/>
      <w:bCs/>
    </w:rPr>
  </w:style>
  <w:style w:type="paragraph" w:styleId="43">
    <w:name w:val="Body Text First Indent 2"/>
    <w:basedOn w:val="18"/>
    <w:unhideWhenUsed/>
    <w:qFormat/>
    <w:uiPriority w:val="99"/>
    <w:pPr>
      <w:ind w:firstLine="420" w:firstLineChars="200"/>
    </w:pPr>
  </w:style>
  <w:style w:type="table" w:styleId="45">
    <w:name w:val="Table Grid"/>
    <w:basedOn w:val="4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7">
    <w:name w:val="Strong"/>
    <w:qFormat/>
    <w:uiPriority w:val="22"/>
    <w:rPr>
      <w:b/>
      <w:bCs/>
    </w:rPr>
  </w:style>
  <w:style w:type="character" w:styleId="48">
    <w:name w:val="page number"/>
    <w:basedOn w:val="46"/>
    <w:qFormat/>
    <w:uiPriority w:val="0"/>
  </w:style>
  <w:style w:type="character" w:styleId="49">
    <w:name w:val="FollowedHyperlink"/>
    <w:qFormat/>
    <w:uiPriority w:val="0"/>
    <w:rPr>
      <w:color w:val="800080"/>
      <w:u w:val="single"/>
    </w:rPr>
  </w:style>
  <w:style w:type="character" w:styleId="50">
    <w:name w:val="Hyperlink"/>
    <w:qFormat/>
    <w:uiPriority w:val="99"/>
    <w:rPr>
      <w:color w:val="136EC2"/>
      <w:u w:val="single"/>
    </w:rPr>
  </w:style>
  <w:style w:type="character" w:styleId="51">
    <w:name w:val="annotation reference"/>
    <w:qFormat/>
    <w:uiPriority w:val="0"/>
    <w:rPr>
      <w:sz w:val="21"/>
      <w:szCs w:val="21"/>
    </w:rPr>
  </w:style>
  <w:style w:type="character" w:customStyle="1" w:styleId="52">
    <w:name w:val="标题 1 Char"/>
    <w:basedOn w:val="46"/>
    <w:link w:val="3"/>
    <w:qFormat/>
    <w:uiPriority w:val="0"/>
    <w:rPr>
      <w:bCs/>
      <w:kern w:val="2"/>
      <w:sz w:val="44"/>
    </w:rPr>
  </w:style>
  <w:style w:type="character" w:customStyle="1" w:styleId="53">
    <w:name w:val="标题 2 Char"/>
    <w:basedOn w:val="46"/>
    <w:link w:val="4"/>
    <w:qFormat/>
    <w:uiPriority w:val="0"/>
    <w:rPr>
      <w:rFonts w:ascii="Arial" w:hAnsi="Arial" w:eastAsia="方正小标宋简体"/>
      <w:b/>
      <w:bCs/>
      <w:kern w:val="2"/>
      <w:sz w:val="44"/>
      <w:szCs w:val="32"/>
    </w:rPr>
  </w:style>
  <w:style w:type="character" w:customStyle="1" w:styleId="54">
    <w:name w:val="标题 3 Char"/>
    <w:basedOn w:val="46"/>
    <w:link w:val="5"/>
    <w:qFormat/>
    <w:uiPriority w:val="0"/>
    <w:rPr>
      <w:rFonts w:eastAsia="黑体"/>
      <w:b/>
      <w:bCs/>
      <w:kern w:val="2"/>
      <w:sz w:val="32"/>
      <w:szCs w:val="32"/>
    </w:rPr>
  </w:style>
  <w:style w:type="character" w:customStyle="1" w:styleId="55">
    <w:name w:val="标题 4 Char"/>
    <w:basedOn w:val="46"/>
    <w:link w:val="6"/>
    <w:qFormat/>
    <w:uiPriority w:val="0"/>
    <w:rPr>
      <w:rFonts w:ascii="Arial" w:hAnsi="Arial" w:eastAsia="黑体"/>
      <w:b/>
      <w:bCs/>
      <w:kern w:val="2"/>
      <w:sz w:val="28"/>
      <w:szCs w:val="28"/>
    </w:rPr>
  </w:style>
  <w:style w:type="character" w:customStyle="1" w:styleId="56">
    <w:name w:val="标题 5 Char"/>
    <w:basedOn w:val="46"/>
    <w:link w:val="7"/>
    <w:qFormat/>
    <w:uiPriority w:val="0"/>
    <w:rPr>
      <w:rFonts w:ascii="Times New Roman" w:hAnsi="Times New Roman" w:eastAsia="宋体" w:cs="Times New Roman"/>
      <w:b/>
      <w:bCs/>
      <w:kern w:val="0"/>
      <w:sz w:val="28"/>
      <w:szCs w:val="28"/>
    </w:rPr>
  </w:style>
  <w:style w:type="character" w:customStyle="1" w:styleId="57">
    <w:name w:val="标题 6 Char"/>
    <w:basedOn w:val="46"/>
    <w:link w:val="8"/>
    <w:qFormat/>
    <w:uiPriority w:val="0"/>
    <w:rPr>
      <w:rFonts w:ascii="Arial" w:hAnsi="Arial" w:eastAsia="黑体" w:cs="Times New Roman"/>
      <w:b/>
      <w:bCs/>
      <w:kern w:val="0"/>
      <w:sz w:val="24"/>
      <w:szCs w:val="24"/>
    </w:rPr>
  </w:style>
  <w:style w:type="character" w:customStyle="1" w:styleId="58">
    <w:name w:val="标题 7 Char"/>
    <w:basedOn w:val="46"/>
    <w:link w:val="9"/>
    <w:qFormat/>
    <w:uiPriority w:val="0"/>
    <w:rPr>
      <w:rFonts w:ascii="Times New Roman" w:hAnsi="Times New Roman" w:eastAsia="宋体" w:cs="Times New Roman"/>
      <w:b/>
      <w:bCs/>
      <w:kern w:val="0"/>
      <w:sz w:val="24"/>
      <w:szCs w:val="24"/>
    </w:rPr>
  </w:style>
  <w:style w:type="character" w:customStyle="1" w:styleId="59">
    <w:name w:val="标题 8 Char"/>
    <w:basedOn w:val="46"/>
    <w:link w:val="10"/>
    <w:qFormat/>
    <w:uiPriority w:val="0"/>
    <w:rPr>
      <w:rFonts w:ascii="Arial" w:hAnsi="Arial" w:eastAsia="黑体" w:cs="Times New Roman"/>
      <w:kern w:val="0"/>
      <w:sz w:val="24"/>
      <w:szCs w:val="24"/>
    </w:rPr>
  </w:style>
  <w:style w:type="character" w:customStyle="1" w:styleId="60">
    <w:name w:val="标题 9 Char"/>
    <w:basedOn w:val="46"/>
    <w:link w:val="11"/>
    <w:qFormat/>
    <w:uiPriority w:val="0"/>
    <w:rPr>
      <w:rFonts w:ascii="Arial" w:hAnsi="Arial" w:eastAsia="黑体" w:cs="Times New Roman"/>
      <w:kern w:val="0"/>
      <w:szCs w:val="21"/>
    </w:rPr>
  </w:style>
  <w:style w:type="paragraph" w:customStyle="1" w:styleId="61">
    <w:name w:val="表格内容"/>
    <w:basedOn w:val="17"/>
    <w:qFormat/>
    <w:uiPriority w:val="0"/>
    <w:pPr>
      <w:suppressLineNumbers/>
      <w:suppressAutoHyphens/>
      <w:jc w:val="left"/>
    </w:pPr>
    <w:rPr>
      <w:rFonts w:cs="Tahoma"/>
      <w:kern w:val="0"/>
      <w:sz w:val="24"/>
    </w:rPr>
  </w:style>
  <w:style w:type="character" w:customStyle="1" w:styleId="62">
    <w:name w:val="正文文本 Char"/>
    <w:basedOn w:val="46"/>
    <w:link w:val="17"/>
    <w:qFormat/>
    <w:uiPriority w:val="0"/>
    <w:rPr>
      <w:rFonts w:ascii="Times New Roman" w:hAnsi="Times New Roman" w:eastAsia="宋体" w:cs="Times New Roman"/>
      <w:szCs w:val="24"/>
    </w:rPr>
  </w:style>
  <w:style w:type="character" w:customStyle="1" w:styleId="63">
    <w:name w:val="页脚 Char"/>
    <w:basedOn w:val="46"/>
    <w:link w:val="28"/>
    <w:qFormat/>
    <w:uiPriority w:val="99"/>
    <w:rPr>
      <w:rFonts w:ascii="Times New Roman" w:hAnsi="Times New Roman" w:eastAsia="宋体" w:cs="Times New Roman"/>
      <w:sz w:val="18"/>
      <w:szCs w:val="18"/>
    </w:rPr>
  </w:style>
  <w:style w:type="character" w:customStyle="1" w:styleId="64">
    <w:name w:val="页眉 Char"/>
    <w:basedOn w:val="46"/>
    <w:link w:val="29"/>
    <w:qFormat/>
    <w:uiPriority w:val="99"/>
    <w:rPr>
      <w:rFonts w:ascii="Times New Roman" w:hAnsi="Times New Roman" w:eastAsia="宋体" w:cs="Times New Roman"/>
      <w:sz w:val="18"/>
      <w:szCs w:val="18"/>
    </w:rPr>
  </w:style>
  <w:style w:type="character" w:customStyle="1" w:styleId="65">
    <w:name w:val="正文文本缩进 Char"/>
    <w:basedOn w:val="46"/>
    <w:link w:val="18"/>
    <w:qFormat/>
    <w:uiPriority w:val="0"/>
    <w:rPr>
      <w:rFonts w:ascii="Times New Roman" w:hAnsi="Times New Roman" w:eastAsia="宋体" w:cs="Times New Roman"/>
      <w:szCs w:val="24"/>
    </w:rPr>
  </w:style>
  <w:style w:type="paragraph" w:customStyle="1" w:styleId="66">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7">
    <w:name w:val="纯文本 Char"/>
    <w:basedOn w:val="46"/>
    <w:link w:val="23"/>
    <w:qFormat/>
    <w:uiPriority w:val="0"/>
    <w:rPr>
      <w:rFonts w:ascii="宋体" w:hAnsi="Courier New" w:eastAsia="宋体" w:cs="Courier New"/>
      <w:szCs w:val="21"/>
    </w:rPr>
  </w:style>
  <w:style w:type="character" w:customStyle="1" w:styleId="68">
    <w:name w:val="批注文字 Char"/>
    <w:basedOn w:val="46"/>
    <w:link w:val="15"/>
    <w:qFormat/>
    <w:uiPriority w:val="0"/>
    <w:rPr>
      <w:rFonts w:ascii="Times New Roman" w:hAnsi="Times New Roman" w:eastAsia="宋体" w:cs="Times New Roman"/>
      <w:szCs w:val="24"/>
    </w:rPr>
  </w:style>
  <w:style w:type="paragraph" w:customStyle="1" w:styleId="69">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70">
    <w:name w:val="Char Char Char"/>
    <w:basedOn w:val="1"/>
    <w:qFormat/>
    <w:uiPriority w:val="0"/>
    <w:rPr>
      <w:rFonts w:ascii="宋体" w:hAnsi="宋体"/>
      <w:b/>
      <w:sz w:val="28"/>
      <w:szCs w:val="28"/>
    </w:rPr>
  </w:style>
  <w:style w:type="paragraph" w:customStyle="1" w:styleId="71">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2">
    <w:name w:val="HTML 预设格式 Char"/>
    <w:basedOn w:val="46"/>
    <w:link w:val="38"/>
    <w:qFormat/>
    <w:uiPriority w:val="0"/>
    <w:rPr>
      <w:rFonts w:ascii="Arial" w:hAnsi="Arial" w:eastAsia="宋体" w:cs="Arial"/>
      <w:kern w:val="0"/>
      <w:sz w:val="24"/>
      <w:szCs w:val="24"/>
    </w:rPr>
  </w:style>
  <w:style w:type="character" w:customStyle="1" w:styleId="73">
    <w:name w:val="称呼 Char"/>
    <w:basedOn w:val="46"/>
    <w:link w:val="16"/>
    <w:qFormat/>
    <w:uiPriority w:val="0"/>
    <w:rPr>
      <w:rFonts w:ascii="仿宋_GB2312" w:hAnsi="Times New Roman" w:eastAsia="仿宋_GB2312" w:cs="Times New Roman"/>
      <w:sz w:val="24"/>
      <w:szCs w:val="24"/>
    </w:rPr>
  </w:style>
  <w:style w:type="character" w:customStyle="1" w:styleId="74">
    <w:name w:val="正文文本 2 Char"/>
    <w:basedOn w:val="46"/>
    <w:link w:val="37"/>
    <w:qFormat/>
    <w:uiPriority w:val="0"/>
    <w:rPr>
      <w:rFonts w:ascii="Times New Roman" w:hAnsi="Times New Roman" w:eastAsia="宋体" w:cs="Times New Roman"/>
      <w:szCs w:val="24"/>
    </w:rPr>
  </w:style>
  <w:style w:type="character" w:customStyle="1" w:styleId="75">
    <w:name w:val="正文文本缩进 2 Char"/>
    <w:basedOn w:val="46"/>
    <w:link w:val="26"/>
    <w:qFormat/>
    <w:uiPriority w:val="0"/>
    <w:rPr>
      <w:rFonts w:ascii="Times New Roman" w:hAnsi="Times New Roman" w:eastAsia="宋体" w:cs="Times New Roman"/>
      <w:szCs w:val="24"/>
    </w:rPr>
  </w:style>
  <w:style w:type="paragraph" w:customStyle="1" w:styleId="76">
    <w:name w:val="Char"/>
    <w:basedOn w:val="1"/>
    <w:qFormat/>
    <w:uiPriority w:val="0"/>
    <w:pPr>
      <w:tabs>
        <w:tab w:val="left" w:pos="360"/>
      </w:tabs>
      <w:ind w:left="360" w:hanging="360" w:hangingChars="200"/>
    </w:pPr>
    <w:rPr>
      <w:sz w:val="24"/>
    </w:rPr>
  </w:style>
  <w:style w:type="character" w:customStyle="1" w:styleId="77">
    <w:name w:val="正文文本缩进 3 Char"/>
    <w:basedOn w:val="46"/>
    <w:link w:val="34"/>
    <w:qFormat/>
    <w:uiPriority w:val="0"/>
    <w:rPr>
      <w:rFonts w:ascii="Times New Roman" w:hAnsi="Times New Roman" w:eastAsia="宋体" w:cs="Times New Roman"/>
      <w:sz w:val="16"/>
      <w:szCs w:val="16"/>
    </w:rPr>
  </w:style>
  <w:style w:type="character" w:customStyle="1" w:styleId="78">
    <w:name w:val="日期 Char"/>
    <w:basedOn w:val="46"/>
    <w:link w:val="25"/>
    <w:qFormat/>
    <w:uiPriority w:val="0"/>
    <w:rPr>
      <w:rFonts w:ascii="Times New Roman" w:hAnsi="Times New Roman" w:eastAsia="宋体" w:cs="Times New Roman"/>
      <w:sz w:val="24"/>
      <w:szCs w:val="20"/>
    </w:rPr>
  </w:style>
  <w:style w:type="paragraph" w:customStyle="1" w:styleId="79">
    <w:name w:val="样式1"/>
    <w:basedOn w:val="1"/>
    <w:link w:val="110"/>
    <w:qFormat/>
    <w:uiPriority w:val="0"/>
    <w:pPr>
      <w:tabs>
        <w:tab w:val="left" w:pos="360"/>
      </w:tabs>
      <w:adjustRightInd w:val="0"/>
      <w:ind w:left="360" w:hanging="360"/>
      <w:textAlignment w:val="baseline"/>
    </w:pPr>
    <w:rPr>
      <w:rFonts w:ascii="宋体" w:hAnsi="宋体"/>
      <w:kern w:val="0"/>
      <w:szCs w:val="21"/>
    </w:rPr>
  </w:style>
  <w:style w:type="character" w:customStyle="1" w:styleId="80">
    <w:name w:val="p0 Char"/>
    <w:link w:val="81"/>
    <w:qFormat/>
    <w:uiPriority w:val="0"/>
    <w:rPr>
      <w:rFonts w:eastAsia="宋体"/>
      <w:szCs w:val="21"/>
    </w:rPr>
  </w:style>
  <w:style w:type="paragraph" w:customStyle="1" w:styleId="81">
    <w:name w:val="p0"/>
    <w:basedOn w:val="1"/>
    <w:link w:val="80"/>
    <w:qFormat/>
    <w:uiPriority w:val="0"/>
    <w:pPr>
      <w:widowControl/>
    </w:pPr>
    <w:rPr>
      <w:rFonts w:asciiTheme="minorHAnsi" w:hAnsiTheme="minorHAnsi" w:cstheme="minorBidi"/>
      <w:szCs w:val="21"/>
    </w:rPr>
  </w:style>
  <w:style w:type="paragraph" w:customStyle="1" w:styleId="82">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3">
    <w:name w:val="Char Char1 Char Char Char Char Char1 Char Char Char Char"/>
    <w:basedOn w:val="14"/>
    <w:qFormat/>
    <w:uiPriority w:val="0"/>
    <w:rPr>
      <w:rFonts w:ascii="Tahoma" w:hAnsi="Tahoma"/>
    </w:rPr>
  </w:style>
  <w:style w:type="character" w:customStyle="1" w:styleId="84">
    <w:name w:val="文档结构图 Char"/>
    <w:basedOn w:val="46"/>
    <w:link w:val="14"/>
    <w:semiHidden/>
    <w:qFormat/>
    <w:uiPriority w:val="0"/>
    <w:rPr>
      <w:rFonts w:ascii="Times New Roman" w:hAnsi="Times New Roman" w:eastAsia="宋体" w:cs="Times New Roman"/>
      <w:szCs w:val="24"/>
      <w:shd w:val="clear" w:color="auto" w:fill="000080"/>
    </w:rPr>
  </w:style>
  <w:style w:type="paragraph" w:customStyle="1" w:styleId="85">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6">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7">
    <w:name w:val="1"/>
    <w:basedOn w:val="1"/>
    <w:qFormat/>
    <w:uiPriority w:val="0"/>
    <w:pPr>
      <w:spacing w:afterLines="50" w:line="360" w:lineRule="auto"/>
    </w:pPr>
    <w:rPr>
      <w:rFonts w:ascii="宋体" w:hAnsi="宋体"/>
      <w:b/>
      <w:sz w:val="30"/>
      <w:szCs w:val="21"/>
    </w:rPr>
  </w:style>
  <w:style w:type="paragraph" w:customStyle="1" w:styleId="88">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9">
    <w:name w:val="标题 1 +"/>
    <w:basedOn w:val="3"/>
    <w:next w:val="1"/>
    <w:qFormat/>
    <w:uiPriority w:val="0"/>
    <w:pPr>
      <w:keepLines/>
      <w:spacing w:line="600" w:lineRule="auto"/>
    </w:pPr>
    <w:rPr>
      <w:rFonts w:eastAsia="黑体"/>
      <w:kern w:val="0"/>
      <w:sz w:val="32"/>
      <w:szCs w:val="32"/>
    </w:rPr>
  </w:style>
  <w:style w:type="character" w:customStyle="1" w:styleId="90">
    <w:name w:val="批注主题 Char"/>
    <w:basedOn w:val="68"/>
    <w:link w:val="42"/>
    <w:qFormat/>
    <w:uiPriority w:val="0"/>
    <w:rPr>
      <w:rFonts w:ascii="Times New Roman" w:hAnsi="Times New Roman" w:eastAsia="宋体" w:cs="Times New Roman"/>
      <w:b/>
      <w:bCs/>
      <w:szCs w:val="24"/>
    </w:rPr>
  </w:style>
  <w:style w:type="character" w:customStyle="1" w:styleId="91">
    <w:name w:val="批注框文本 Char"/>
    <w:basedOn w:val="46"/>
    <w:link w:val="27"/>
    <w:qFormat/>
    <w:uiPriority w:val="0"/>
    <w:rPr>
      <w:rFonts w:ascii="Times New Roman" w:hAnsi="Times New Roman" w:eastAsia="宋体" w:cs="Times New Roman"/>
      <w:sz w:val="18"/>
      <w:szCs w:val="18"/>
    </w:rPr>
  </w:style>
  <w:style w:type="paragraph" w:customStyle="1" w:styleId="92">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3">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4">
    <w:name w:val="Char1 Char Char Char 字元 Char Char 字元 Char 字元 Char1 Char Char Char"/>
    <w:basedOn w:val="1"/>
    <w:qFormat/>
    <w:uiPriority w:val="0"/>
    <w:rPr>
      <w:szCs w:val="20"/>
    </w:rPr>
  </w:style>
  <w:style w:type="paragraph" w:customStyle="1" w:styleId="95">
    <w:name w:val="p16"/>
    <w:basedOn w:val="1"/>
    <w:qFormat/>
    <w:uiPriority w:val="0"/>
    <w:pPr>
      <w:widowControl/>
      <w:jc w:val="left"/>
    </w:pPr>
    <w:rPr>
      <w:kern w:val="0"/>
      <w:szCs w:val="21"/>
    </w:rPr>
  </w:style>
  <w:style w:type="paragraph" w:customStyle="1" w:styleId="96">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7">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8">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9">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100">
    <w:name w:val="Char Char Char1 Char"/>
    <w:basedOn w:val="1"/>
    <w:qFormat/>
    <w:uiPriority w:val="0"/>
    <w:pPr>
      <w:tabs>
        <w:tab w:val="left" w:pos="360"/>
      </w:tabs>
      <w:snapToGrid w:val="0"/>
      <w:spacing w:line="360" w:lineRule="auto"/>
    </w:pPr>
    <w:rPr>
      <w:rFonts w:eastAsia="仿宋_GB2312" w:cs="宋体"/>
      <w:sz w:val="24"/>
    </w:rPr>
  </w:style>
  <w:style w:type="paragraph" w:styleId="101">
    <w:name w:val="List Paragraph"/>
    <w:basedOn w:val="1"/>
    <w:link w:val="107"/>
    <w:qFormat/>
    <w:uiPriority w:val="34"/>
    <w:pPr>
      <w:ind w:firstLine="420" w:firstLineChars="200"/>
    </w:pPr>
  </w:style>
  <w:style w:type="character" w:customStyle="1" w:styleId="102">
    <w:name w:val="fontstyle01"/>
    <w:basedOn w:val="46"/>
    <w:qFormat/>
    <w:uiPriority w:val="0"/>
    <w:rPr>
      <w:rFonts w:hint="eastAsia" w:ascii="宋体" w:hAnsi="宋体" w:eastAsia="宋体"/>
      <w:color w:val="000000"/>
      <w:sz w:val="24"/>
      <w:szCs w:val="24"/>
    </w:rPr>
  </w:style>
  <w:style w:type="character" w:customStyle="1" w:styleId="103">
    <w:name w:val="fontstyle11"/>
    <w:basedOn w:val="46"/>
    <w:qFormat/>
    <w:uiPriority w:val="0"/>
    <w:rPr>
      <w:rFonts w:hint="default" w:ascii="TimesNewRomanPSMT" w:hAnsi="TimesNewRomanPSMT"/>
      <w:color w:val="000000"/>
      <w:sz w:val="24"/>
      <w:szCs w:val="24"/>
    </w:rPr>
  </w:style>
  <w:style w:type="paragraph" w:customStyle="1" w:styleId="104">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5">
    <w:name w:val="fontstyle21"/>
    <w:basedOn w:val="46"/>
    <w:qFormat/>
    <w:uiPriority w:val="0"/>
    <w:rPr>
      <w:rFonts w:hint="eastAsia" w:ascii="宋体" w:hAnsi="宋体" w:eastAsia="宋体"/>
      <w:color w:val="993300"/>
      <w:sz w:val="24"/>
      <w:szCs w:val="24"/>
    </w:rPr>
  </w:style>
  <w:style w:type="character" w:customStyle="1" w:styleId="106">
    <w:name w:val="fontstyle31"/>
    <w:basedOn w:val="46"/>
    <w:qFormat/>
    <w:uiPriority w:val="0"/>
    <w:rPr>
      <w:rFonts w:hint="default" w:ascii="Arial" w:hAnsi="Arial" w:cs="Arial"/>
      <w:color w:val="993300"/>
      <w:sz w:val="24"/>
      <w:szCs w:val="24"/>
    </w:rPr>
  </w:style>
  <w:style w:type="character" w:customStyle="1" w:styleId="107">
    <w:name w:val="列出段落 Char"/>
    <w:link w:val="101"/>
    <w:qFormat/>
    <w:uiPriority w:val="0"/>
    <w:rPr>
      <w:rFonts w:ascii="Times New Roman" w:hAnsi="Times New Roman" w:eastAsia="宋体" w:cs="Times New Roman"/>
      <w:szCs w:val="24"/>
    </w:rPr>
  </w:style>
  <w:style w:type="character" w:customStyle="1" w:styleId="108">
    <w:name w:val="标题 Char"/>
    <w:link w:val="41"/>
    <w:qFormat/>
    <w:uiPriority w:val="0"/>
    <w:rPr>
      <w:b/>
      <w:sz w:val="32"/>
    </w:rPr>
  </w:style>
  <w:style w:type="character" w:customStyle="1" w:styleId="109">
    <w:name w:val="标题 Char1"/>
    <w:basedOn w:val="46"/>
    <w:qFormat/>
    <w:uiPriority w:val="10"/>
    <w:rPr>
      <w:rFonts w:eastAsia="宋体" w:asciiTheme="majorHAnsi" w:hAnsiTheme="majorHAnsi" w:cstheme="majorBidi"/>
      <w:b/>
      <w:bCs/>
      <w:sz w:val="32"/>
      <w:szCs w:val="32"/>
    </w:rPr>
  </w:style>
  <w:style w:type="character" w:customStyle="1" w:styleId="110">
    <w:name w:val="样式1 Char Char"/>
    <w:link w:val="79"/>
    <w:qFormat/>
    <w:uiPriority w:val="0"/>
    <w:rPr>
      <w:rFonts w:ascii="宋体" w:hAnsi="宋体" w:eastAsia="宋体" w:cs="Times New Roman"/>
      <w:kern w:val="0"/>
      <w:szCs w:val="21"/>
    </w:rPr>
  </w:style>
  <w:style w:type="character" w:customStyle="1" w:styleId="111">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2">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3">
    <w:name w:val="批注文字 字符"/>
    <w:qFormat/>
    <w:uiPriority w:val="0"/>
    <w:rPr>
      <w:sz w:val="24"/>
      <w:szCs w:val="24"/>
    </w:rPr>
  </w:style>
  <w:style w:type="character" w:customStyle="1" w:styleId="114">
    <w:name w:val="纯文本 字符"/>
    <w:qFormat/>
    <w:locked/>
    <w:uiPriority w:val="0"/>
    <w:rPr>
      <w:rFonts w:ascii="宋体" w:hAnsi="Courier New" w:eastAsia="宋体" w:cs="Courier New"/>
      <w:kern w:val="2"/>
      <w:sz w:val="24"/>
      <w:szCs w:val="21"/>
      <w:lang w:val="en-US" w:eastAsia="zh-CN" w:bidi="ar-SA"/>
    </w:rPr>
  </w:style>
  <w:style w:type="paragraph" w:customStyle="1" w:styleId="115">
    <w:name w:val="列出段落1"/>
    <w:basedOn w:val="1"/>
    <w:qFormat/>
    <w:uiPriority w:val="0"/>
    <w:pPr>
      <w:ind w:firstLine="420" w:firstLineChars="200"/>
    </w:pPr>
    <w:rPr>
      <w:kern w:val="0"/>
      <w:sz w:val="24"/>
    </w:rPr>
  </w:style>
  <w:style w:type="character" w:customStyle="1" w:styleId="116">
    <w:name w:val="标题 1 字符"/>
    <w:qFormat/>
    <w:uiPriority w:val="0"/>
    <w:rPr>
      <w:b/>
      <w:bCs/>
      <w:kern w:val="44"/>
      <w:sz w:val="44"/>
      <w:szCs w:val="44"/>
    </w:rPr>
  </w:style>
  <w:style w:type="character" w:customStyle="1" w:styleId="117">
    <w:name w:val="标题 2 字符"/>
    <w:qFormat/>
    <w:uiPriority w:val="9"/>
    <w:rPr>
      <w:rFonts w:ascii="Arial" w:hAnsi="Arial" w:eastAsia="黑体"/>
      <w:b/>
      <w:sz w:val="32"/>
    </w:rPr>
  </w:style>
  <w:style w:type="character" w:customStyle="1" w:styleId="118">
    <w:name w:val="标题 4 字符"/>
    <w:qFormat/>
    <w:uiPriority w:val="0"/>
    <w:rPr>
      <w:rFonts w:ascii="Arial" w:hAnsi="Arial" w:eastAsia="黑体" w:cs="Arial"/>
      <w:b/>
      <w:bCs/>
      <w:kern w:val="2"/>
      <w:sz w:val="28"/>
      <w:szCs w:val="28"/>
    </w:rPr>
  </w:style>
  <w:style w:type="character" w:customStyle="1" w:styleId="119">
    <w:name w:val="文档结构图 字符"/>
    <w:semiHidden/>
    <w:qFormat/>
    <w:uiPriority w:val="0"/>
    <w:rPr>
      <w:sz w:val="24"/>
      <w:szCs w:val="24"/>
      <w:shd w:val="clear" w:color="auto" w:fill="000080"/>
    </w:rPr>
  </w:style>
  <w:style w:type="character" w:customStyle="1" w:styleId="120">
    <w:name w:val="正文文本 字符"/>
    <w:qFormat/>
    <w:uiPriority w:val="99"/>
    <w:rPr>
      <w:sz w:val="21"/>
      <w:szCs w:val="24"/>
    </w:rPr>
  </w:style>
  <w:style w:type="character" w:customStyle="1" w:styleId="121">
    <w:name w:val="正文文本缩进 字符"/>
    <w:qFormat/>
    <w:uiPriority w:val="0"/>
    <w:rPr>
      <w:sz w:val="24"/>
      <w:szCs w:val="24"/>
    </w:rPr>
  </w:style>
  <w:style w:type="character" w:customStyle="1" w:styleId="122">
    <w:name w:val="正文文本缩进 2 字符"/>
    <w:qFormat/>
    <w:uiPriority w:val="0"/>
    <w:rPr>
      <w:sz w:val="24"/>
      <w:szCs w:val="24"/>
    </w:rPr>
  </w:style>
  <w:style w:type="character" w:customStyle="1" w:styleId="123">
    <w:name w:val="批注框文本 字符"/>
    <w:qFormat/>
    <w:locked/>
    <w:uiPriority w:val="0"/>
    <w:rPr>
      <w:rFonts w:cs="Times New Roman"/>
      <w:sz w:val="18"/>
      <w:szCs w:val="18"/>
    </w:rPr>
  </w:style>
  <w:style w:type="character" w:customStyle="1" w:styleId="124">
    <w:name w:val="页脚 字符"/>
    <w:qFormat/>
    <w:locked/>
    <w:uiPriority w:val="99"/>
    <w:rPr>
      <w:rFonts w:cs="Times New Roman"/>
      <w:sz w:val="18"/>
      <w:szCs w:val="18"/>
    </w:rPr>
  </w:style>
  <w:style w:type="character" w:customStyle="1" w:styleId="125">
    <w:name w:val="页眉 字符"/>
    <w:qFormat/>
    <w:locked/>
    <w:uiPriority w:val="0"/>
    <w:rPr>
      <w:rFonts w:cs="Times New Roman"/>
      <w:sz w:val="18"/>
      <w:szCs w:val="18"/>
    </w:rPr>
  </w:style>
  <w:style w:type="paragraph" w:customStyle="1" w:styleId="126">
    <w:name w:val="_Style 122"/>
    <w:basedOn w:val="1"/>
    <w:next w:val="1"/>
    <w:qFormat/>
    <w:uiPriority w:val="39"/>
    <w:pPr>
      <w:ind w:left="420" w:leftChars="200"/>
    </w:pPr>
    <w:rPr>
      <w:kern w:val="0"/>
      <w:sz w:val="24"/>
    </w:rPr>
  </w:style>
  <w:style w:type="character" w:customStyle="1" w:styleId="127">
    <w:name w:val="正文文本 2 字符"/>
    <w:qFormat/>
    <w:uiPriority w:val="0"/>
    <w:rPr>
      <w:sz w:val="21"/>
      <w:szCs w:val="24"/>
    </w:rPr>
  </w:style>
  <w:style w:type="character" w:customStyle="1" w:styleId="128">
    <w:name w:val="标题 字符"/>
    <w:qFormat/>
    <w:uiPriority w:val="0"/>
    <w:rPr>
      <w:rFonts w:ascii="Calibri Light" w:hAnsi="Calibri Light"/>
      <w:b/>
      <w:bCs/>
      <w:kern w:val="2"/>
      <w:sz w:val="32"/>
      <w:szCs w:val="32"/>
    </w:rPr>
  </w:style>
  <w:style w:type="character" w:customStyle="1" w:styleId="129">
    <w:name w:val="apple-style-span"/>
    <w:qFormat/>
    <w:uiPriority w:val="0"/>
  </w:style>
  <w:style w:type="character" w:customStyle="1" w:styleId="130">
    <w:name w:val="样式 (中文) 仿宋_GB2312 三号"/>
    <w:qFormat/>
    <w:uiPriority w:val="0"/>
    <w:rPr>
      <w:rFonts w:hint="eastAsia" w:ascii="仿宋_GB2312" w:eastAsia="仿宋_GB2312"/>
      <w:sz w:val="32"/>
    </w:rPr>
  </w:style>
  <w:style w:type="character" w:customStyle="1" w:styleId="131">
    <w:name w:val="1111111199999 Char"/>
    <w:link w:val="132"/>
    <w:qFormat/>
    <w:locked/>
    <w:uiPriority w:val="0"/>
    <w:rPr>
      <w:sz w:val="21"/>
    </w:rPr>
  </w:style>
  <w:style w:type="paragraph" w:customStyle="1" w:styleId="132">
    <w:name w:val="1111111199999"/>
    <w:basedOn w:val="1"/>
    <w:link w:val="131"/>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3">
    <w:name w:val="Char Char3"/>
    <w:qFormat/>
    <w:locked/>
    <w:uiPriority w:val="0"/>
    <w:rPr>
      <w:rFonts w:ascii="宋体" w:hAnsi="宋体" w:eastAsia="宋体"/>
      <w:sz w:val="18"/>
      <w:szCs w:val="18"/>
      <w:lang w:val="en-US" w:eastAsia="zh-CN" w:bidi="ar-SA"/>
    </w:rPr>
  </w:style>
  <w:style w:type="character" w:customStyle="1" w:styleId="134">
    <w:name w:val="Char Char4"/>
    <w:qFormat/>
    <w:locked/>
    <w:uiPriority w:val="0"/>
    <w:rPr>
      <w:rFonts w:ascii="宋体" w:hAnsi="Courier New" w:eastAsia="宋体"/>
      <w:kern w:val="2"/>
      <w:sz w:val="21"/>
      <w:lang w:bidi="ar-SA"/>
    </w:rPr>
  </w:style>
  <w:style w:type="character" w:customStyle="1" w:styleId="135">
    <w:name w:val="List Paragraph Char"/>
    <w:link w:val="136"/>
    <w:qFormat/>
    <w:locked/>
    <w:uiPriority w:val="0"/>
    <w:rPr>
      <w:rFonts w:ascii="Calibri" w:hAnsi="Calibri"/>
      <w:sz w:val="22"/>
      <w:lang w:eastAsia="en-US"/>
    </w:rPr>
  </w:style>
  <w:style w:type="paragraph" w:customStyle="1" w:styleId="136">
    <w:name w:val="列出段落111"/>
    <w:basedOn w:val="1"/>
    <w:link w:val="135"/>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7">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8">
    <w:name w:val="Char Char Char Char"/>
    <w:basedOn w:val="1"/>
    <w:qFormat/>
    <w:uiPriority w:val="0"/>
    <w:rPr>
      <w:sz w:val="24"/>
      <w:szCs w:val="36"/>
    </w:rPr>
  </w:style>
  <w:style w:type="paragraph" w:customStyle="1" w:styleId="139">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40">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41">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2">
    <w:name w:val="批注主题 字符"/>
    <w:qFormat/>
    <w:uiPriority w:val="0"/>
    <w:rPr>
      <w:b/>
      <w:bCs/>
      <w:sz w:val="24"/>
      <w:szCs w:val="24"/>
    </w:rPr>
  </w:style>
  <w:style w:type="character" w:customStyle="1" w:styleId="143">
    <w:name w:val="副标题 Char"/>
    <w:basedOn w:val="46"/>
    <w:qFormat/>
    <w:uiPriority w:val="11"/>
    <w:rPr>
      <w:rFonts w:eastAsia="宋体" w:asciiTheme="majorHAnsi" w:hAnsiTheme="majorHAnsi" w:cstheme="majorBidi"/>
      <w:b/>
      <w:bCs/>
      <w:kern w:val="28"/>
      <w:sz w:val="32"/>
      <w:szCs w:val="32"/>
    </w:rPr>
  </w:style>
  <w:style w:type="character" w:customStyle="1" w:styleId="144">
    <w:name w:val="副标题 Char1"/>
    <w:link w:val="32"/>
    <w:qFormat/>
    <w:uiPriority w:val="0"/>
    <w:rPr>
      <w:rFonts w:ascii="等线 Light" w:hAnsi="等线 Light" w:eastAsia="宋体" w:cs="Times New Roman"/>
      <w:b/>
      <w:bCs/>
      <w:kern w:val="28"/>
      <w:sz w:val="32"/>
      <w:szCs w:val="32"/>
    </w:rPr>
  </w:style>
  <w:style w:type="character" w:customStyle="1" w:styleId="145">
    <w:name w:val="未处理的提及1"/>
    <w:basedOn w:val="46"/>
    <w:semiHidden/>
    <w:unhideWhenUsed/>
    <w:qFormat/>
    <w:uiPriority w:val="99"/>
    <w:rPr>
      <w:color w:val="605E5C"/>
      <w:shd w:val="clear" w:color="auto" w:fill="E1DFDD"/>
    </w:rPr>
  </w:style>
  <w:style w:type="character" w:customStyle="1" w:styleId="146">
    <w:name w:val="未处理的提及2"/>
    <w:basedOn w:val="46"/>
    <w:semiHidden/>
    <w:unhideWhenUsed/>
    <w:qFormat/>
    <w:uiPriority w:val="99"/>
    <w:rPr>
      <w:color w:val="605E5C"/>
      <w:shd w:val="clear" w:color="auto" w:fill="E1DFDD"/>
    </w:rPr>
  </w:style>
  <w:style w:type="paragraph" w:customStyle="1" w:styleId="147">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8">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50">
    <w:name w:val="未处理的提及3"/>
    <w:basedOn w:val="46"/>
    <w:semiHidden/>
    <w:unhideWhenUsed/>
    <w:qFormat/>
    <w:uiPriority w:val="99"/>
    <w:rPr>
      <w:color w:val="605E5C"/>
      <w:shd w:val="clear" w:color="auto" w:fill="E1DFDD"/>
    </w:rPr>
  </w:style>
  <w:style w:type="paragraph" w:customStyle="1" w:styleId="151">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paragraph" w:customStyle="1" w:styleId="152">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53">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54">
    <w:name w:val="cf01"/>
    <w:basedOn w:val="46"/>
    <w:qFormat/>
    <w:uiPriority w:val="0"/>
    <w:rPr>
      <w:rFonts w:hint="eastAsia" w:ascii="Microsoft YaHei UI" w:hAnsi="Microsoft YaHei UI" w:eastAsia="Microsoft YaHei UI"/>
      <w:sz w:val="24"/>
      <w:szCs w:val="24"/>
    </w:rPr>
  </w:style>
  <w:style w:type="character" w:customStyle="1" w:styleId="155">
    <w:name w:val="未处理的提及4"/>
    <w:basedOn w:val="46"/>
    <w:semiHidden/>
    <w:unhideWhenUsed/>
    <w:qFormat/>
    <w:uiPriority w:val="99"/>
    <w:rPr>
      <w:color w:val="605E5C"/>
      <w:shd w:val="clear" w:color="auto" w:fill="E1DFDD"/>
    </w:rPr>
  </w:style>
  <w:style w:type="character" w:customStyle="1" w:styleId="156">
    <w:name w:val="Unresolved Mention"/>
    <w:basedOn w:val="46"/>
    <w:semiHidden/>
    <w:unhideWhenUsed/>
    <w:qFormat/>
    <w:uiPriority w:val="99"/>
    <w:rPr>
      <w:color w:val="605E5C"/>
      <w:shd w:val="clear" w:color="auto" w:fill="E1DFDD"/>
    </w:rPr>
  </w:style>
  <w:style w:type="paragraph" w:customStyle="1" w:styleId="157">
    <w:name w:val="WPSOffice手动目录 1"/>
    <w:qFormat/>
    <w:uiPriority w:val="0"/>
    <w:rPr>
      <w:rFonts w:ascii="Times New Roman" w:hAnsi="Times New Roman" w:eastAsia="宋体" w:cs="Times New Roman"/>
      <w:lang w:val="en-US" w:eastAsia="zh-CN" w:bidi="ar-SA"/>
    </w:rPr>
  </w:style>
  <w:style w:type="paragraph" w:customStyle="1" w:styleId="15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59">
    <w:name w:val="font31"/>
    <w:basedOn w:val="46"/>
    <w:qFormat/>
    <w:uiPriority w:val="0"/>
    <w:rPr>
      <w:rFonts w:hint="eastAsia" w:ascii="宋体" w:hAnsi="宋体" w:eastAsia="宋体" w:cs="宋体"/>
      <w:color w:val="000000"/>
      <w:sz w:val="24"/>
      <w:szCs w:val="24"/>
      <w:u w:val="none"/>
    </w:rPr>
  </w:style>
  <w:style w:type="character" w:customStyle="1" w:styleId="160">
    <w:name w:val="font51"/>
    <w:basedOn w:val="46"/>
    <w:qFormat/>
    <w:uiPriority w:val="0"/>
    <w:rPr>
      <w:rFonts w:hint="eastAsia" w:ascii="宋体" w:hAnsi="宋体" w:eastAsia="宋体" w:cs="宋体"/>
      <w:color w:val="000000"/>
      <w:sz w:val="22"/>
      <w:szCs w:val="22"/>
      <w:u w:val="none"/>
    </w:rPr>
  </w:style>
  <w:style w:type="character" w:customStyle="1" w:styleId="161">
    <w:name w:val="font61"/>
    <w:basedOn w:val="46"/>
    <w:qFormat/>
    <w:uiPriority w:val="0"/>
    <w:rPr>
      <w:rFonts w:hint="eastAsia" w:ascii="宋体" w:hAnsi="宋体" w:eastAsia="宋体" w:cs="宋体"/>
      <w:color w:val="000000"/>
      <w:sz w:val="24"/>
      <w:szCs w:val="24"/>
      <w:u w:val="none"/>
    </w:rPr>
  </w:style>
  <w:style w:type="character" w:customStyle="1" w:styleId="162">
    <w:name w:val="font21"/>
    <w:basedOn w:val="46"/>
    <w:qFormat/>
    <w:uiPriority w:val="0"/>
    <w:rPr>
      <w:rFonts w:hint="eastAsia" w:ascii="宋体" w:hAnsi="宋体" w:eastAsia="宋体" w:cs="宋体"/>
      <w:color w:val="000000"/>
      <w:sz w:val="24"/>
      <w:szCs w:val="24"/>
      <w:u w:val="none"/>
    </w:rPr>
  </w:style>
  <w:style w:type="character" w:customStyle="1" w:styleId="163">
    <w:name w:val="font81"/>
    <w:basedOn w:val="46"/>
    <w:qFormat/>
    <w:uiPriority w:val="0"/>
    <w:rPr>
      <w:rFonts w:hint="eastAsia" w:ascii="黑体" w:hAnsi="宋体" w:eastAsia="黑体" w:cs="黑体"/>
      <w:color w:val="000000"/>
      <w:sz w:val="24"/>
      <w:szCs w:val="24"/>
      <w:u w:val="none"/>
    </w:rPr>
  </w:style>
  <w:style w:type="character" w:customStyle="1" w:styleId="164">
    <w:name w:val="font131"/>
    <w:basedOn w:val="46"/>
    <w:qFormat/>
    <w:uiPriority w:val="0"/>
    <w:rPr>
      <w:rFonts w:hint="eastAsia" w:ascii="宋体" w:hAnsi="宋体" w:eastAsia="宋体" w:cs="宋体"/>
      <w:color w:val="FF0000"/>
      <w:sz w:val="24"/>
      <w:szCs w:val="24"/>
      <w:u w:val="none"/>
    </w:rPr>
  </w:style>
  <w:style w:type="character" w:customStyle="1" w:styleId="165">
    <w:name w:val="font01"/>
    <w:basedOn w:val="46"/>
    <w:qFormat/>
    <w:uiPriority w:val="0"/>
    <w:rPr>
      <w:rFonts w:hint="default" w:ascii="Times New Roman" w:hAnsi="Times New Roman" w:cs="Times New Roman"/>
      <w:color w:val="000000"/>
      <w:sz w:val="24"/>
      <w:szCs w:val="24"/>
      <w:u w:val="none"/>
    </w:rPr>
  </w:style>
  <w:style w:type="character" w:customStyle="1" w:styleId="166">
    <w:name w:val="font112"/>
    <w:basedOn w:val="46"/>
    <w:qFormat/>
    <w:uiPriority w:val="0"/>
    <w:rPr>
      <w:rFonts w:hint="eastAsia" w:ascii="宋体" w:hAnsi="宋体" w:eastAsia="宋体" w:cs="宋体"/>
      <w:color w:val="000000"/>
      <w:sz w:val="24"/>
      <w:szCs w:val="24"/>
      <w:u w:val="none"/>
    </w:rPr>
  </w:style>
  <w:style w:type="character" w:customStyle="1" w:styleId="167">
    <w:name w:val="font41"/>
    <w:basedOn w:val="46"/>
    <w:qFormat/>
    <w:uiPriority w:val="0"/>
    <w:rPr>
      <w:rFonts w:hint="eastAsia" w:ascii="宋体" w:hAnsi="宋体" w:eastAsia="宋体" w:cs="宋体"/>
      <w:color w:val="000000"/>
      <w:sz w:val="22"/>
      <w:szCs w:val="22"/>
      <w:u w:val="none"/>
    </w:rPr>
  </w:style>
  <w:style w:type="character" w:customStyle="1" w:styleId="168">
    <w:name w:val="font11"/>
    <w:basedOn w:val="46"/>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74FC89-9C54-414D-AE89-8FD37604D130}">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136</Pages>
  <Words>46789</Words>
  <Characters>48837</Characters>
  <Lines>408</Lines>
  <Paragraphs>115</Paragraphs>
  <TotalTime>0</TotalTime>
  <ScaleCrop>false</ScaleCrop>
  <LinksUpToDate>false</LinksUpToDate>
  <CharactersWithSpaces>54721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2023-07-24T08:31:00Z</dcterms:created>
  <dc:creator>admin</dc:creator>
  <cp:lastModifiedBy>DOCTOR</cp:lastModifiedBy>
  <cp:lastPrinted>2024-05-09T08:03:00Z</cp:lastPrinted>
  <dcterms:modified xsi:type="dcterms:W3CDTF">2024-06-26T02:58:40Z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932C51323C3340B9AE36E3512DCA68C5</vt:lpwstr>
  </property>
</Properties>
</file>