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Lines="50" w:afterLines="50" w:line="572" w:lineRule="exact"/>
        <w:ind w:firstLine="0" w:firstLineChars="0"/>
        <w:jc w:val="center"/>
        <w:rPr>
          <w:rFonts w:ascii="黑体" w:hAnsi="黑体" w:eastAsia="黑体" w:cs="黑体"/>
          <w:i/>
          <w:iCs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封闭耗材（试剂）用量测算表</w:t>
      </w:r>
    </w:p>
    <w:tbl>
      <w:tblPr>
        <w:tblStyle w:val="7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3182"/>
        <w:gridCol w:w="520"/>
        <w:gridCol w:w="921"/>
        <w:gridCol w:w="172"/>
        <w:gridCol w:w="890"/>
        <w:gridCol w:w="1313"/>
        <w:gridCol w:w="9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37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全自动血液分析系统</w:t>
            </w:r>
          </w:p>
        </w:tc>
        <w:tc>
          <w:tcPr>
            <w:tcW w:w="10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采购计划编号</w:t>
            </w:r>
          </w:p>
        </w:tc>
        <w:tc>
          <w:tcPr>
            <w:tcW w:w="31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封闭耗材（试剂）</w:t>
            </w:r>
          </w:p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描述</w:t>
            </w:r>
          </w:p>
        </w:tc>
        <w:tc>
          <w:tcPr>
            <w:tcW w:w="7959" w:type="dxa"/>
            <w:gridSpan w:val="7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耗材（试剂）与设备为同一品牌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  <w:lang w:eastAsia="zh-CN"/>
              </w:rPr>
              <w:t>或</w:t>
            </w:r>
            <w:r>
              <w:rPr>
                <w:rFonts w:hint="eastAsia" w:ascii="宋体" w:hAnsi="宋体" w:cs="宋体"/>
                <w:i/>
                <w:iCs/>
                <w:kern w:val="0"/>
                <w:sz w:val="20"/>
              </w:rPr>
              <w:t>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耗材（开展项目）名称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预估2年用量</w:t>
            </w:r>
          </w:p>
        </w:tc>
        <w:tc>
          <w:tcPr>
            <w:tcW w:w="106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计量单位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1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全血细胞计数+5分类检测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100000</w:t>
            </w:r>
          </w:p>
        </w:tc>
        <w:tc>
          <w:tcPr>
            <w:tcW w:w="1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70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黑体" w:hAnsi="黑体" w:eastAsia="黑体" w:cs="宋体"/>
                <w:color w:val="000000"/>
                <w:sz w:val="20"/>
              </w:rPr>
            </w:pPr>
            <w:r>
              <w:rPr>
                <w:rFonts w:hint="eastAsia" w:ascii="黑体" w:hAnsi="黑体" w:eastAsia="黑体"/>
                <w:color w:val="000000"/>
                <w:sz w:val="20"/>
              </w:rPr>
              <w:t>2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网织红细胞分析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30000</w:t>
            </w:r>
          </w:p>
        </w:tc>
        <w:tc>
          <w:tcPr>
            <w:tcW w:w="1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ascii="宋体" w:hAnsi="宋体" w:cs="宋体"/>
                <w:b/>
                <w:bCs/>
                <w:color w:val="000000"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24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1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 xml:space="preserve">    3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C-反应蛋白(CRP)测定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72000</w:t>
            </w:r>
          </w:p>
        </w:tc>
        <w:tc>
          <w:tcPr>
            <w:tcW w:w="1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/>
                <w:b/>
                <w:bCs/>
                <w:color w:val="000000"/>
                <w:sz w:val="20"/>
              </w:rPr>
              <w:t>/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58</w:t>
            </w:r>
          </w:p>
        </w:tc>
        <w:tc>
          <w:tcPr>
            <w:tcW w:w="9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300" w:lineRule="exact"/>
              <w:rPr>
                <w:rFonts w:ascii="宋体" w:hAnsi="宋体" w:cs="宋体"/>
                <w:b/>
                <w:bCs/>
                <w:sz w:val="20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25B4A"/>
    <w:rsid w:val="00125B4A"/>
    <w:rsid w:val="001512F4"/>
    <w:rsid w:val="00450987"/>
    <w:rsid w:val="004F137D"/>
    <w:rsid w:val="00AD0C5A"/>
    <w:rsid w:val="00E21EDE"/>
    <w:rsid w:val="00ED1CEC"/>
    <w:rsid w:val="00F24FEC"/>
    <w:rsid w:val="00FD356A"/>
    <w:rsid w:val="099041E6"/>
    <w:rsid w:val="223F63DC"/>
    <w:rsid w:val="4811267F"/>
    <w:rsid w:val="6EA161F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unhideWhenUsed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Body Text"/>
    <w:basedOn w:val="1"/>
    <w:next w:val="4"/>
    <w:qFormat/>
    <w:uiPriority w:val="0"/>
    <w:pPr>
      <w:spacing w:after="120"/>
    </w:pPr>
  </w:style>
  <w:style w:type="paragraph" w:styleId="4">
    <w:name w:val="Body Text Indent"/>
    <w:basedOn w:val="1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页眉 Char"/>
    <w:basedOn w:val="8"/>
    <w:link w:val="6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322</Words>
  <Characters>134</Characters>
  <Lines>1</Lines>
  <Paragraphs>1</Paragraphs>
  <TotalTime>0</TotalTime>
  <ScaleCrop>false</ScaleCrop>
  <LinksUpToDate>false</LinksUpToDate>
  <CharactersWithSpaces>455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2024-03-12T08:09:00Z</dcterms:created>
  <dc:creator>Administrator</dc:creator>
  <cp:lastModifiedBy>zyp</cp:lastModifiedBy>
  <cp:lastPrinted>2024-03-15T01:55:00Z</cp:lastPrinted>
  <dcterms:modified xsi:type="dcterms:W3CDTF">2024-08-08T23:50:53Z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FB8530D40C3C43739ECD88B46C6CB998</vt:lpwstr>
  </property>
</Properties>
</file>