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9762" w:type="dxa"/>
        <w:tblInd w:w="0" w:type="dxa"/>
        <w:tblLayout w:type="fixed"/>
        <w:tblCellMar>
          <w:top w:w="0" w:type="dxa"/>
          <w:left w:w="108" w:type="dxa"/>
          <w:bottom w:w="0" w:type="dxa"/>
          <w:right w:w="108" w:type="dxa"/>
        </w:tblCellMar>
      </w:tblPr>
      <w:tblGrid>
        <w:gridCol w:w="620"/>
        <w:gridCol w:w="1600"/>
        <w:gridCol w:w="940"/>
        <w:gridCol w:w="741"/>
        <w:gridCol w:w="2639"/>
        <w:gridCol w:w="1060"/>
        <w:gridCol w:w="940"/>
        <w:gridCol w:w="1000"/>
        <w:gridCol w:w="222"/>
      </w:tblGrid>
      <w:tr>
        <w:tblPrEx>
          <w:tblLayout w:type="fixed"/>
          <w:tblCellMar>
            <w:top w:w="0" w:type="dxa"/>
            <w:left w:w="108" w:type="dxa"/>
            <w:bottom w:w="0" w:type="dxa"/>
            <w:right w:w="108" w:type="dxa"/>
          </w:tblCellMar>
        </w:tblPrEx>
        <w:trPr>
          <w:gridAfter w:val="1"/>
          <w:wAfter w:w="222" w:type="dxa"/>
          <w:trHeight w:val="540" w:hRule="atLeast"/>
        </w:trPr>
        <w:tc>
          <w:tcPr>
            <w:tcW w:w="9540" w:type="dxa"/>
            <w:gridSpan w:val="8"/>
            <w:tcBorders>
              <w:top w:val="nil"/>
              <w:left w:val="nil"/>
              <w:bottom w:val="nil"/>
              <w:right w:val="nil"/>
            </w:tcBorders>
            <w:shd w:val="clear" w:color="auto" w:fill="auto"/>
            <w:noWrap/>
            <w:vAlign w:val="center"/>
          </w:tcPr>
          <w:p>
            <w:pPr>
              <w:widowControl/>
              <w:jc w:val="center"/>
              <w:rPr>
                <w:rFonts w:ascii="宋体" w:hAnsi="宋体" w:eastAsia="宋体" w:cs="宋体"/>
                <w:color w:val="000000"/>
                <w:kern w:val="0"/>
                <w:sz w:val="44"/>
                <w:szCs w:val="44"/>
                <w14:ligatures w14:val="none"/>
              </w:rPr>
            </w:pPr>
            <w:r>
              <w:rPr>
                <w:rFonts w:hint="eastAsia" w:ascii="宋体" w:hAnsi="宋体" w:eastAsia="宋体" w:cs="宋体"/>
                <w:color w:val="000000"/>
                <w:kern w:val="0"/>
                <w:sz w:val="44"/>
                <w:szCs w:val="44"/>
                <w14:ligatures w14:val="none"/>
              </w:rPr>
              <w:t>采购需求表（物资类）</w:t>
            </w:r>
          </w:p>
        </w:tc>
      </w:tr>
      <w:tr>
        <w:tblPrEx>
          <w:tblLayout w:type="fixed"/>
          <w:tblCellMar>
            <w:top w:w="0" w:type="dxa"/>
            <w:left w:w="108" w:type="dxa"/>
            <w:bottom w:w="0" w:type="dxa"/>
            <w:right w:w="108" w:type="dxa"/>
          </w:tblCellMar>
        </w:tblPrEx>
        <w:trPr>
          <w:gridAfter w:val="1"/>
          <w:wAfter w:w="222" w:type="dxa"/>
          <w:trHeight w:val="902" w:hRule="atLeast"/>
        </w:trPr>
        <w:tc>
          <w:tcPr>
            <w:tcW w:w="3901"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项目名称</w:t>
            </w:r>
          </w:p>
        </w:tc>
        <w:tc>
          <w:tcPr>
            <w:tcW w:w="263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Cs w:val="21"/>
                <w14:ligatures w14:val="none"/>
              </w:rPr>
            </w:pPr>
            <w:r>
              <w:rPr>
                <w:rFonts w:hint="eastAsia" w:ascii="宋体" w:hAnsi="宋体" w:eastAsia="宋体" w:cs="宋体"/>
                <w:color w:val="000000"/>
                <w:kern w:val="0"/>
                <w:szCs w:val="21"/>
                <w14:ligatures w14:val="none"/>
              </w:rPr>
              <w:t>纳米流式检测仪</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最高限价（万元）</w:t>
            </w:r>
          </w:p>
        </w:tc>
        <w:tc>
          <w:tcPr>
            <w:tcW w:w="194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190</w:t>
            </w:r>
          </w:p>
        </w:tc>
      </w:tr>
      <w:tr>
        <w:tblPrEx>
          <w:tblLayout w:type="fixed"/>
          <w:tblCellMar>
            <w:top w:w="0" w:type="dxa"/>
            <w:left w:w="108" w:type="dxa"/>
            <w:bottom w:w="0" w:type="dxa"/>
            <w:right w:w="108" w:type="dxa"/>
          </w:tblCellMar>
        </w:tblPrEx>
        <w:trPr>
          <w:gridAfter w:val="1"/>
          <w:wAfter w:w="222" w:type="dxa"/>
          <w:trHeight w:val="600" w:hRule="atLeast"/>
        </w:trPr>
        <w:tc>
          <w:tcPr>
            <w:tcW w:w="6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序号</w:t>
            </w:r>
          </w:p>
        </w:tc>
        <w:tc>
          <w:tcPr>
            <w:tcW w:w="160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需求名称</w:t>
            </w:r>
          </w:p>
        </w:tc>
        <w:tc>
          <w:tcPr>
            <w:tcW w:w="1681" w:type="dxa"/>
            <w:gridSpan w:val="2"/>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参数性质</w:t>
            </w:r>
          </w:p>
        </w:tc>
        <w:tc>
          <w:tcPr>
            <w:tcW w:w="369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需求具体内容</w:t>
            </w:r>
          </w:p>
        </w:tc>
        <w:tc>
          <w:tcPr>
            <w:tcW w:w="94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是否量化</w:t>
            </w:r>
          </w:p>
        </w:tc>
        <w:tc>
          <w:tcPr>
            <w:tcW w:w="100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备注（证明材料等其他要求）</w:t>
            </w:r>
          </w:p>
        </w:tc>
      </w:tr>
      <w:tr>
        <w:tblPrEx>
          <w:tblLayout w:type="fixed"/>
          <w:tblCellMar>
            <w:top w:w="0" w:type="dxa"/>
            <w:left w:w="108" w:type="dxa"/>
            <w:bottom w:w="0" w:type="dxa"/>
            <w:right w:w="108" w:type="dxa"/>
          </w:tblCellMar>
        </w:tblPrEx>
        <w:trPr>
          <w:trHeight w:val="720" w:hRule="atLeast"/>
        </w:trPr>
        <w:tc>
          <w:tcPr>
            <w:tcW w:w="6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14:ligatures w14:val="none"/>
              </w:rPr>
            </w:pPr>
          </w:p>
        </w:tc>
        <w:tc>
          <w:tcPr>
            <w:tcW w:w="160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14:ligatures w14:val="none"/>
              </w:rPr>
            </w:pPr>
          </w:p>
        </w:tc>
        <w:tc>
          <w:tcPr>
            <w:tcW w:w="1681"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eastAsia="宋体" w:cs="宋体"/>
                <w:color w:val="000000"/>
                <w:kern w:val="0"/>
                <w:sz w:val="20"/>
                <w:szCs w:val="20"/>
                <w14:ligatures w14:val="none"/>
              </w:rPr>
            </w:pPr>
          </w:p>
        </w:tc>
        <w:tc>
          <w:tcPr>
            <w:tcW w:w="369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14:ligatures w14:val="none"/>
              </w:rPr>
            </w:pPr>
          </w:p>
        </w:tc>
        <w:tc>
          <w:tcPr>
            <w:tcW w:w="9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20"/>
                <w:szCs w:val="20"/>
                <w14:ligatures w14:val="none"/>
              </w:rPr>
            </w:pPr>
          </w:p>
        </w:tc>
        <w:tc>
          <w:tcPr>
            <w:tcW w:w="100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14:ligatures w14:val="none"/>
              </w:rPr>
            </w:pPr>
          </w:p>
        </w:tc>
        <w:tc>
          <w:tcPr>
            <w:tcW w:w="222" w:type="dxa"/>
            <w:tcBorders>
              <w:top w:val="nil"/>
              <w:left w:val="nil"/>
              <w:bottom w:val="nil"/>
              <w:right w:val="nil"/>
            </w:tcBorders>
            <w:shd w:val="clear" w:color="auto" w:fill="auto"/>
            <w:noWrap/>
            <w:vAlign w:val="center"/>
          </w:tcPr>
          <w:p>
            <w:pPr>
              <w:widowControl/>
              <w:jc w:val="center"/>
              <w:rPr>
                <w:rFonts w:hint="eastAsia" w:ascii="宋体" w:hAnsi="宋体" w:eastAsia="宋体" w:cs="宋体"/>
                <w:color w:val="000000"/>
                <w:kern w:val="0"/>
                <w:sz w:val="20"/>
                <w:szCs w:val="20"/>
                <w14:ligatures w14:val="none"/>
              </w:rPr>
            </w:pPr>
          </w:p>
        </w:tc>
      </w:tr>
      <w:tr>
        <w:tblPrEx>
          <w:tblLayout w:type="fixed"/>
          <w:tblCellMar>
            <w:top w:w="0" w:type="dxa"/>
            <w:left w:w="108" w:type="dxa"/>
            <w:bottom w:w="0" w:type="dxa"/>
            <w:right w:w="108" w:type="dxa"/>
          </w:tblCellMar>
        </w:tblPrEx>
        <w:trPr>
          <w:trHeight w:val="300" w:hRule="atLeast"/>
        </w:trPr>
        <w:tc>
          <w:tcPr>
            <w:tcW w:w="9540" w:type="dxa"/>
            <w:gridSpan w:val="8"/>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技术要求</w:t>
            </w:r>
          </w:p>
        </w:tc>
        <w:tc>
          <w:tcPr>
            <w:tcW w:w="222" w:type="dxa"/>
            <w:vAlign w:val="center"/>
          </w:tcPr>
          <w:p>
            <w:pPr>
              <w:widowControl/>
              <w:jc w:val="left"/>
              <w:rPr>
                <w:rFonts w:ascii="Times New Roman" w:hAnsi="Times New Roman" w:eastAsia="Times New Roman" w:cs="Times New Roman"/>
                <w:kern w:val="0"/>
                <w:sz w:val="20"/>
                <w:szCs w:val="20"/>
                <w14:ligatures w14:val="none"/>
              </w:rPr>
            </w:pPr>
          </w:p>
        </w:tc>
      </w:tr>
      <w:tr>
        <w:tblPrEx>
          <w:tblLayout w:type="fixed"/>
          <w:tblCellMar>
            <w:top w:w="0" w:type="dxa"/>
            <w:left w:w="108" w:type="dxa"/>
            <w:bottom w:w="0" w:type="dxa"/>
            <w:right w:w="108" w:type="dxa"/>
          </w:tblCellMar>
        </w:tblPrEx>
        <w:trPr>
          <w:trHeight w:val="1820" w:hRule="atLeast"/>
        </w:trPr>
        <w:tc>
          <w:tcPr>
            <w:tcW w:w="62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1</w:t>
            </w:r>
          </w:p>
        </w:tc>
        <w:tc>
          <w:tcPr>
            <w:tcW w:w="160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基本要求</w:t>
            </w:r>
          </w:p>
        </w:tc>
        <w:tc>
          <w:tcPr>
            <w:tcW w:w="94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bookmarkStart w:id="1" w:name="_GoBack"/>
            <w:bookmarkEnd w:id="1"/>
            <w:r>
              <w:rPr>
                <w:rFonts w:hint="eastAsia" w:ascii="宋体" w:hAnsi="宋体" w:eastAsia="宋体" w:cs="宋体"/>
                <w:color w:val="000000"/>
                <w:kern w:val="0"/>
                <w:sz w:val="20"/>
                <w:szCs w:val="20"/>
                <w14:ligatures w14:val="none"/>
              </w:rPr>
              <w:t>★</w:t>
            </w:r>
          </w:p>
        </w:tc>
        <w:tc>
          <w:tcPr>
            <w:tcW w:w="4440"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该设备运用纳米颗粒跟踪分析技术（NTA技术）实时对悬浮液中20nm - 2000 nm直径范围内特定的外泌体和微囊泡等纳米级别的颗粒进行逐个的追踪和观察。提供高分辨率的粒度分布图表和浓度信息。</w:t>
            </w:r>
          </w:p>
        </w:tc>
        <w:tc>
          <w:tcPr>
            <w:tcW w:w="94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是</w:t>
            </w:r>
          </w:p>
        </w:tc>
        <w:tc>
          <w:tcPr>
            <w:tcW w:w="100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白皮书</w:t>
            </w:r>
          </w:p>
        </w:tc>
        <w:tc>
          <w:tcPr>
            <w:tcW w:w="222" w:type="dxa"/>
            <w:vAlign w:val="center"/>
          </w:tcPr>
          <w:p>
            <w:pPr>
              <w:widowControl/>
              <w:jc w:val="left"/>
              <w:rPr>
                <w:rFonts w:ascii="Times New Roman" w:hAnsi="Times New Roman" w:eastAsia="Times New Roman" w:cs="Times New Roman"/>
                <w:kern w:val="0"/>
                <w:sz w:val="20"/>
                <w:szCs w:val="20"/>
                <w14:ligatures w14:val="none"/>
              </w:rPr>
            </w:pPr>
          </w:p>
        </w:tc>
      </w:tr>
      <w:tr>
        <w:tblPrEx>
          <w:tblLayout w:type="fixed"/>
          <w:tblCellMar>
            <w:top w:w="0" w:type="dxa"/>
            <w:left w:w="108" w:type="dxa"/>
            <w:bottom w:w="0" w:type="dxa"/>
            <w:right w:w="108" w:type="dxa"/>
          </w:tblCellMar>
        </w:tblPrEx>
        <w:trPr>
          <w:trHeight w:val="300" w:hRule="atLeast"/>
        </w:trPr>
        <w:tc>
          <w:tcPr>
            <w:tcW w:w="62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2</w:t>
            </w:r>
          </w:p>
        </w:tc>
        <w:tc>
          <w:tcPr>
            <w:tcW w:w="160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检测范围：</w:t>
            </w:r>
          </w:p>
        </w:tc>
        <w:tc>
          <w:tcPr>
            <w:tcW w:w="94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w:t>
            </w:r>
          </w:p>
        </w:tc>
        <w:tc>
          <w:tcPr>
            <w:tcW w:w="4440"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0.02– 2μm</w:t>
            </w:r>
          </w:p>
        </w:tc>
        <w:tc>
          <w:tcPr>
            <w:tcW w:w="94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是</w:t>
            </w:r>
          </w:p>
        </w:tc>
        <w:tc>
          <w:tcPr>
            <w:tcW w:w="100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技术资料</w:t>
            </w:r>
          </w:p>
        </w:tc>
        <w:tc>
          <w:tcPr>
            <w:tcW w:w="222" w:type="dxa"/>
            <w:vAlign w:val="center"/>
          </w:tcPr>
          <w:p>
            <w:pPr>
              <w:widowControl/>
              <w:jc w:val="left"/>
              <w:rPr>
                <w:rFonts w:ascii="Times New Roman" w:hAnsi="Times New Roman" w:eastAsia="Times New Roman" w:cs="Times New Roman"/>
                <w:kern w:val="0"/>
                <w:sz w:val="20"/>
                <w:szCs w:val="20"/>
                <w14:ligatures w14:val="none"/>
              </w:rPr>
            </w:pPr>
          </w:p>
        </w:tc>
      </w:tr>
      <w:tr>
        <w:tblPrEx>
          <w:tblLayout w:type="fixed"/>
          <w:tblCellMar>
            <w:top w:w="0" w:type="dxa"/>
            <w:left w:w="108" w:type="dxa"/>
            <w:bottom w:w="0" w:type="dxa"/>
            <w:right w:w="108" w:type="dxa"/>
          </w:tblCellMar>
        </w:tblPrEx>
        <w:trPr>
          <w:trHeight w:val="300" w:hRule="atLeast"/>
        </w:trPr>
        <w:tc>
          <w:tcPr>
            <w:tcW w:w="62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3</w:t>
            </w:r>
          </w:p>
        </w:tc>
        <w:tc>
          <w:tcPr>
            <w:tcW w:w="160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浓度检测范围：</w:t>
            </w:r>
          </w:p>
        </w:tc>
        <w:tc>
          <w:tcPr>
            <w:tcW w:w="94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w:t>
            </w:r>
          </w:p>
        </w:tc>
        <w:tc>
          <w:tcPr>
            <w:tcW w:w="4440"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10</w:t>
            </w:r>
            <w:r>
              <w:rPr>
                <w:rFonts w:hint="eastAsia" w:ascii="宋体" w:hAnsi="宋体" w:eastAsia="宋体" w:cs="宋体"/>
                <w:color w:val="000000"/>
                <w:kern w:val="0"/>
                <w:sz w:val="20"/>
                <w:szCs w:val="20"/>
                <w:vertAlign w:val="superscript"/>
                <w14:ligatures w14:val="none"/>
              </w:rPr>
              <w:t>5</w:t>
            </w:r>
            <w:r>
              <w:rPr>
                <w:rFonts w:hint="eastAsia" w:ascii="宋体" w:hAnsi="宋体" w:eastAsia="宋体" w:cs="宋体"/>
                <w:color w:val="000000"/>
                <w:kern w:val="0"/>
                <w:sz w:val="20"/>
                <w:szCs w:val="20"/>
                <w14:ligatures w14:val="none"/>
              </w:rPr>
              <w:t>–10</w:t>
            </w:r>
            <w:r>
              <w:rPr>
                <w:rFonts w:hint="eastAsia" w:ascii="宋体" w:hAnsi="宋体" w:eastAsia="宋体" w:cs="宋体"/>
                <w:color w:val="000000"/>
                <w:kern w:val="0"/>
                <w:sz w:val="20"/>
                <w:szCs w:val="20"/>
                <w:vertAlign w:val="superscript"/>
                <w14:ligatures w14:val="none"/>
              </w:rPr>
              <w:t>9</w:t>
            </w:r>
            <w:r>
              <w:rPr>
                <w:rFonts w:hint="eastAsia" w:ascii="宋体" w:hAnsi="宋体" w:eastAsia="宋体" w:cs="宋体"/>
                <w:color w:val="000000"/>
                <w:kern w:val="0"/>
                <w:sz w:val="20"/>
                <w:szCs w:val="20"/>
                <w14:ligatures w14:val="none"/>
              </w:rPr>
              <w:t>粒子/ml；10</w:t>
            </w:r>
            <w:r>
              <w:rPr>
                <w:rFonts w:hint="eastAsia" w:ascii="宋体" w:hAnsi="宋体" w:eastAsia="宋体" w:cs="宋体"/>
                <w:color w:val="000000"/>
                <w:kern w:val="0"/>
                <w:sz w:val="20"/>
                <w:szCs w:val="20"/>
                <w:vertAlign w:val="superscript"/>
                <w14:ligatures w14:val="none"/>
              </w:rPr>
              <w:t>6</w:t>
            </w:r>
            <w:r>
              <w:rPr>
                <w:rFonts w:hint="eastAsia" w:ascii="宋体" w:hAnsi="宋体" w:eastAsia="宋体" w:cs="宋体"/>
                <w:color w:val="000000"/>
                <w:kern w:val="0"/>
                <w:sz w:val="20"/>
                <w:szCs w:val="20"/>
                <w14:ligatures w14:val="none"/>
              </w:rPr>
              <w:t>–10</w:t>
            </w:r>
            <w:r>
              <w:rPr>
                <w:rFonts w:hint="eastAsia" w:ascii="宋体" w:hAnsi="宋体" w:eastAsia="宋体" w:cs="宋体"/>
                <w:color w:val="000000"/>
                <w:kern w:val="0"/>
                <w:sz w:val="20"/>
                <w:szCs w:val="20"/>
                <w:vertAlign w:val="superscript"/>
                <w14:ligatures w14:val="none"/>
              </w:rPr>
              <w:t>10</w:t>
            </w:r>
            <w:r>
              <w:rPr>
                <w:rFonts w:hint="eastAsia" w:ascii="宋体" w:hAnsi="宋体" w:eastAsia="宋体" w:cs="宋体"/>
                <w:color w:val="000000"/>
                <w:kern w:val="0"/>
                <w:sz w:val="20"/>
                <w:szCs w:val="20"/>
                <w14:ligatures w14:val="none"/>
              </w:rPr>
              <w:t xml:space="preserve"> 粒子/ml（电位）。</w:t>
            </w:r>
          </w:p>
        </w:tc>
        <w:tc>
          <w:tcPr>
            <w:tcW w:w="94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是</w:t>
            </w:r>
          </w:p>
        </w:tc>
        <w:tc>
          <w:tcPr>
            <w:tcW w:w="100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技术资料</w:t>
            </w:r>
          </w:p>
        </w:tc>
        <w:tc>
          <w:tcPr>
            <w:tcW w:w="222" w:type="dxa"/>
            <w:vAlign w:val="center"/>
          </w:tcPr>
          <w:p>
            <w:pPr>
              <w:widowControl/>
              <w:jc w:val="left"/>
              <w:rPr>
                <w:rFonts w:ascii="Times New Roman" w:hAnsi="Times New Roman" w:eastAsia="Times New Roman" w:cs="Times New Roman"/>
                <w:kern w:val="0"/>
                <w:sz w:val="20"/>
                <w:szCs w:val="20"/>
                <w14:ligatures w14:val="none"/>
              </w:rPr>
            </w:pPr>
          </w:p>
        </w:tc>
      </w:tr>
      <w:tr>
        <w:tblPrEx>
          <w:tblLayout w:type="fixed"/>
          <w:tblCellMar>
            <w:top w:w="0" w:type="dxa"/>
            <w:left w:w="108" w:type="dxa"/>
            <w:bottom w:w="0" w:type="dxa"/>
            <w:right w:w="108" w:type="dxa"/>
          </w:tblCellMar>
        </w:tblPrEx>
        <w:trPr>
          <w:trHeight w:val="820" w:hRule="atLeast"/>
        </w:trPr>
        <w:tc>
          <w:tcPr>
            <w:tcW w:w="62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4</w:t>
            </w:r>
          </w:p>
        </w:tc>
        <w:tc>
          <w:tcPr>
            <w:tcW w:w="160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激光器功能：</w:t>
            </w:r>
          </w:p>
        </w:tc>
        <w:tc>
          <w:tcPr>
            <w:tcW w:w="94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w:t>
            </w:r>
          </w:p>
        </w:tc>
        <w:tc>
          <w:tcPr>
            <w:tcW w:w="4440"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可进行双激光光源全自动测量，可进行同一个样品中两个以上生物标志物的双激光荧光测量。</w:t>
            </w:r>
          </w:p>
        </w:tc>
        <w:tc>
          <w:tcPr>
            <w:tcW w:w="94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是</w:t>
            </w:r>
          </w:p>
        </w:tc>
        <w:tc>
          <w:tcPr>
            <w:tcW w:w="100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技术资料</w:t>
            </w:r>
          </w:p>
        </w:tc>
        <w:tc>
          <w:tcPr>
            <w:tcW w:w="222" w:type="dxa"/>
            <w:vAlign w:val="center"/>
          </w:tcPr>
          <w:p>
            <w:pPr>
              <w:widowControl/>
              <w:jc w:val="left"/>
              <w:rPr>
                <w:rFonts w:ascii="Times New Roman" w:hAnsi="Times New Roman" w:eastAsia="Times New Roman" w:cs="Times New Roman"/>
                <w:kern w:val="0"/>
                <w:sz w:val="20"/>
                <w:szCs w:val="20"/>
                <w14:ligatures w14:val="none"/>
              </w:rPr>
            </w:pPr>
          </w:p>
        </w:tc>
      </w:tr>
      <w:tr>
        <w:tblPrEx>
          <w:tblLayout w:type="fixed"/>
          <w:tblCellMar>
            <w:top w:w="0" w:type="dxa"/>
            <w:left w:w="108" w:type="dxa"/>
            <w:bottom w:w="0" w:type="dxa"/>
            <w:right w:w="108" w:type="dxa"/>
          </w:tblCellMar>
        </w:tblPrEx>
        <w:trPr>
          <w:trHeight w:val="300" w:hRule="atLeast"/>
        </w:trPr>
        <w:tc>
          <w:tcPr>
            <w:tcW w:w="62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5</w:t>
            </w:r>
          </w:p>
        </w:tc>
        <w:tc>
          <w:tcPr>
            <w:tcW w:w="160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激光光源波长：</w:t>
            </w:r>
          </w:p>
        </w:tc>
        <w:tc>
          <w:tcPr>
            <w:tcW w:w="94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w:t>
            </w:r>
          </w:p>
        </w:tc>
        <w:tc>
          <w:tcPr>
            <w:tcW w:w="4440"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488nm 和640nm，通过软件自动切换激发波长。</w:t>
            </w:r>
          </w:p>
        </w:tc>
        <w:tc>
          <w:tcPr>
            <w:tcW w:w="94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否</w:t>
            </w:r>
          </w:p>
        </w:tc>
        <w:tc>
          <w:tcPr>
            <w:tcW w:w="100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技术资料</w:t>
            </w:r>
          </w:p>
        </w:tc>
        <w:tc>
          <w:tcPr>
            <w:tcW w:w="222" w:type="dxa"/>
            <w:vAlign w:val="center"/>
          </w:tcPr>
          <w:p>
            <w:pPr>
              <w:widowControl/>
              <w:jc w:val="left"/>
              <w:rPr>
                <w:rFonts w:ascii="Times New Roman" w:hAnsi="Times New Roman" w:eastAsia="Times New Roman" w:cs="Times New Roman"/>
                <w:kern w:val="0"/>
                <w:sz w:val="20"/>
                <w:szCs w:val="20"/>
                <w14:ligatures w14:val="none"/>
              </w:rPr>
            </w:pPr>
          </w:p>
        </w:tc>
      </w:tr>
      <w:tr>
        <w:tblPrEx>
          <w:tblLayout w:type="fixed"/>
          <w:tblCellMar>
            <w:top w:w="0" w:type="dxa"/>
            <w:left w:w="108" w:type="dxa"/>
            <w:bottom w:w="0" w:type="dxa"/>
            <w:right w:w="108" w:type="dxa"/>
          </w:tblCellMar>
        </w:tblPrEx>
        <w:trPr>
          <w:trHeight w:val="1040" w:hRule="atLeast"/>
        </w:trPr>
        <w:tc>
          <w:tcPr>
            <w:tcW w:w="62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6</w:t>
            </w:r>
          </w:p>
        </w:tc>
        <w:tc>
          <w:tcPr>
            <w:tcW w:w="160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激光光源和检测器：</w:t>
            </w:r>
          </w:p>
        </w:tc>
        <w:tc>
          <w:tcPr>
            <w:tcW w:w="94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w:t>
            </w:r>
          </w:p>
        </w:tc>
        <w:tc>
          <w:tcPr>
            <w:tcW w:w="4440"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激光光源和检测器的位置必须全自动调节，无需人工操作；一个样品可自动测量该样品的10个位置点。</w:t>
            </w:r>
          </w:p>
        </w:tc>
        <w:tc>
          <w:tcPr>
            <w:tcW w:w="94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是</w:t>
            </w:r>
          </w:p>
        </w:tc>
        <w:tc>
          <w:tcPr>
            <w:tcW w:w="100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技术资料</w:t>
            </w:r>
          </w:p>
        </w:tc>
        <w:tc>
          <w:tcPr>
            <w:tcW w:w="222" w:type="dxa"/>
            <w:vAlign w:val="center"/>
          </w:tcPr>
          <w:p>
            <w:pPr>
              <w:widowControl/>
              <w:jc w:val="left"/>
              <w:rPr>
                <w:rFonts w:ascii="Times New Roman" w:hAnsi="Times New Roman" w:eastAsia="Times New Roman" w:cs="Times New Roman"/>
                <w:kern w:val="0"/>
                <w:sz w:val="20"/>
                <w:szCs w:val="20"/>
                <w14:ligatures w14:val="none"/>
              </w:rPr>
            </w:pPr>
          </w:p>
        </w:tc>
      </w:tr>
      <w:tr>
        <w:tblPrEx>
          <w:tblLayout w:type="fixed"/>
          <w:tblCellMar>
            <w:top w:w="0" w:type="dxa"/>
            <w:left w:w="108" w:type="dxa"/>
            <w:bottom w:w="0" w:type="dxa"/>
            <w:right w:w="108" w:type="dxa"/>
          </w:tblCellMar>
        </w:tblPrEx>
        <w:trPr>
          <w:trHeight w:val="1040" w:hRule="atLeast"/>
        </w:trPr>
        <w:tc>
          <w:tcPr>
            <w:tcW w:w="62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7</w:t>
            </w:r>
          </w:p>
        </w:tc>
        <w:tc>
          <w:tcPr>
            <w:tcW w:w="160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样品状态：</w:t>
            </w:r>
          </w:p>
        </w:tc>
        <w:tc>
          <w:tcPr>
            <w:tcW w:w="94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w:t>
            </w:r>
          </w:p>
        </w:tc>
        <w:tc>
          <w:tcPr>
            <w:tcW w:w="4440"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荧光测量必须保持样品在静止无对流状态下测试，不可流动测试样品的不同位置，保证荧光数据的准确性。</w:t>
            </w:r>
          </w:p>
        </w:tc>
        <w:tc>
          <w:tcPr>
            <w:tcW w:w="94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否</w:t>
            </w:r>
          </w:p>
        </w:tc>
        <w:tc>
          <w:tcPr>
            <w:tcW w:w="100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技术资料</w:t>
            </w:r>
          </w:p>
        </w:tc>
        <w:tc>
          <w:tcPr>
            <w:tcW w:w="222" w:type="dxa"/>
            <w:vAlign w:val="center"/>
          </w:tcPr>
          <w:p>
            <w:pPr>
              <w:widowControl/>
              <w:jc w:val="left"/>
              <w:rPr>
                <w:rFonts w:ascii="Times New Roman" w:hAnsi="Times New Roman" w:eastAsia="Times New Roman" w:cs="Times New Roman"/>
                <w:kern w:val="0"/>
                <w:sz w:val="20"/>
                <w:szCs w:val="20"/>
                <w14:ligatures w14:val="none"/>
              </w:rPr>
            </w:pPr>
          </w:p>
        </w:tc>
      </w:tr>
      <w:tr>
        <w:tblPrEx>
          <w:tblLayout w:type="fixed"/>
          <w:tblCellMar>
            <w:top w:w="0" w:type="dxa"/>
            <w:left w:w="108" w:type="dxa"/>
            <w:bottom w:w="0" w:type="dxa"/>
            <w:right w:w="108" w:type="dxa"/>
          </w:tblCellMar>
        </w:tblPrEx>
        <w:trPr>
          <w:trHeight w:val="660" w:hRule="atLeast"/>
        </w:trPr>
        <w:tc>
          <w:tcPr>
            <w:tcW w:w="62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8</w:t>
            </w:r>
          </w:p>
        </w:tc>
        <w:tc>
          <w:tcPr>
            <w:tcW w:w="160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电位测试：</w:t>
            </w:r>
          </w:p>
        </w:tc>
        <w:tc>
          <w:tcPr>
            <w:tcW w:w="94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　</w:t>
            </w:r>
          </w:p>
        </w:tc>
        <w:tc>
          <w:tcPr>
            <w:tcW w:w="4440"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该仪器必须包含Zeta电位模块，保证科研扩展的需求；</w:t>
            </w:r>
          </w:p>
        </w:tc>
        <w:tc>
          <w:tcPr>
            <w:tcW w:w="94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否</w:t>
            </w:r>
          </w:p>
        </w:tc>
        <w:tc>
          <w:tcPr>
            <w:tcW w:w="100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　</w:t>
            </w:r>
          </w:p>
        </w:tc>
        <w:tc>
          <w:tcPr>
            <w:tcW w:w="222" w:type="dxa"/>
            <w:vAlign w:val="center"/>
          </w:tcPr>
          <w:p>
            <w:pPr>
              <w:widowControl/>
              <w:jc w:val="left"/>
              <w:rPr>
                <w:rFonts w:ascii="Times New Roman" w:hAnsi="Times New Roman" w:eastAsia="Times New Roman" w:cs="Times New Roman"/>
                <w:kern w:val="0"/>
                <w:sz w:val="20"/>
                <w:szCs w:val="20"/>
                <w14:ligatures w14:val="none"/>
              </w:rPr>
            </w:pPr>
          </w:p>
        </w:tc>
      </w:tr>
      <w:tr>
        <w:tblPrEx>
          <w:tblLayout w:type="fixed"/>
          <w:tblCellMar>
            <w:top w:w="0" w:type="dxa"/>
            <w:left w:w="108" w:type="dxa"/>
            <w:bottom w:w="0" w:type="dxa"/>
            <w:right w:w="108" w:type="dxa"/>
          </w:tblCellMar>
        </w:tblPrEx>
        <w:trPr>
          <w:trHeight w:val="300" w:hRule="atLeast"/>
        </w:trPr>
        <w:tc>
          <w:tcPr>
            <w:tcW w:w="62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9</w:t>
            </w:r>
          </w:p>
        </w:tc>
        <w:tc>
          <w:tcPr>
            <w:tcW w:w="160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Zeta电位测量范围</w:t>
            </w:r>
          </w:p>
        </w:tc>
        <w:tc>
          <w:tcPr>
            <w:tcW w:w="94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　</w:t>
            </w:r>
          </w:p>
        </w:tc>
        <w:tc>
          <w:tcPr>
            <w:tcW w:w="4440"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-500~500mv，电导率测试范围 3us/cm-15us/cm；。</w:t>
            </w:r>
          </w:p>
        </w:tc>
        <w:tc>
          <w:tcPr>
            <w:tcW w:w="94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是</w:t>
            </w:r>
          </w:p>
        </w:tc>
        <w:tc>
          <w:tcPr>
            <w:tcW w:w="100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　</w:t>
            </w:r>
          </w:p>
        </w:tc>
        <w:tc>
          <w:tcPr>
            <w:tcW w:w="222" w:type="dxa"/>
            <w:vAlign w:val="center"/>
          </w:tcPr>
          <w:p>
            <w:pPr>
              <w:widowControl/>
              <w:jc w:val="left"/>
              <w:rPr>
                <w:rFonts w:ascii="Times New Roman" w:hAnsi="Times New Roman" w:eastAsia="Times New Roman" w:cs="Times New Roman"/>
                <w:kern w:val="0"/>
                <w:sz w:val="20"/>
                <w:szCs w:val="20"/>
                <w14:ligatures w14:val="none"/>
              </w:rPr>
            </w:pPr>
          </w:p>
        </w:tc>
      </w:tr>
      <w:tr>
        <w:tblPrEx>
          <w:tblLayout w:type="fixed"/>
          <w:tblCellMar>
            <w:top w:w="0" w:type="dxa"/>
            <w:left w:w="108" w:type="dxa"/>
            <w:bottom w:w="0" w:type="dxa"/>
            <w:right w:w="108" w:type="dxa"/>
          </w:tblCellMar>
        </w:tblPrEx>
        <w:trPr>
          <w:trHeight w:val="1440" w:hRule="atLeast"/>
        </w:trPr>
        <w:tc>
          <w:tcPr>
            <w:tcW w:w="62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10</w:t>
            </w:r>
          </w:p>
        </w:tc>
        <w:tc>
          <w:tcPr>
            <w:tcW w:w="160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升级功能：</w:t>
            </w:r>
          </w:p>
        </w:tc>
        <w:tc>
          <w:tcPr>
            <w:tcW w:w="94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　</w:t>
            </w:r>
          </w:p>
        </w:tc>
        <w:tc>
          <w:tcPr>
            <w:tcW w:w="4440"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可以根据实际需求升级亚群分析功能，辅助进行复杂混合物的判断；可以升级荧光共定位功能，可以判断一个样品同时被两种标记物标记的状态。</w:t>
            </w:r>
          </w:p>
        </w:tc>
        <w:tc>
          <w:tcPr>
            <w:tcW w:w="94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否</w:t>
            </w:r>
          </w:p>
        </w:tc>
        <w:tc>
          <w:tcPr>
            <w:tcW w:w="100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　</w:t>
            </w:r>
          </w:p>
        </w:tc>
        <w:tc>
          <w:tcPr>
            <w:tcW w:w="222" w:type="dxa"/>
            <w:vAlign w:val="center"/>
          </w:tcPr>
          <w:p>
            <w:pPr>
              <w:widowControl/>
              <w:jc w:val="left"/>
              <w:rPr>
                <w:rFonts w:ascii="Times New Roman" w:hAnsi="Times New Roman" w:eastAsia="Times New Roman" w:cs="Times New Roman"/>
                <w:kern w:val="0"/>
                <w:sz w:val="20"/>
                <w:szCs w:val="20"/>
                <w14:ligatures w14:val="none"/>
              </w:rPr>
            </w:pPr>
          </w:p>
        </w:tc>
      </w:tr>
      <w:tr>
        <w:tblPrEx>
          <w:tblLayout w:type="fixed"/>
          <w:tblCellMar>
            <w:top w:w="0" w:type="dxa"/>
            <w:left w:w="108" w:type="dxa"/>
            <w:bottom w:w="0" w:type="dxa"/>
            <w:right w:w="108" w:type="dxa"/>
          </w:tblCellMar>
        </w:tblPrEx>
        <w:trPr>
          <w:trHeight w:val="300" w:hRule="atLeast"/>
        </w:trPr>
        <w:tc>
          <w:tcPr>
            <w:tcW w:w="62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11</w:t>
            </w:r>
          </w:p>
        </w:tc>
        <w:tc>
          <w:tcPr>
            <w:tcW w:w="160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检测池温控：</w:t>
            </w:r>
          </w:p>
        </w:tc>
        <w:tc>
          <w:tcPr>
            <w:tcW w:w="94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　</w:t>
            </w:r>
          </w:p>
        </w:tc>
        <w:tc>
          <w:tcPr>
            <w:tcW w:w="4440"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Pilter控温。</w:t>
            </w:r>
          </w:p>
        </w:tc>
        <w:tc>
          <w:tcPr>
            <w:tcW w:w="94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否</w:t>
            </w:r>
          </w:p>
        </w:tc>
        <w:tc>
          <w:tcPr>
            <w:tcW w:w="100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　</w:t>
            </w:r>
          </w:p>
        </w:tc>
        <w:tc>
          <w:tcPr>
            <w:tcW w:w="222" w:type="dxa"/>
            <w:vAlign w:val="center"/>
          </w:tcPr>
          <w:p>
            <w:pPr>
              <w:widowControl/>
              <w:jc w:val="left"/>
              <w:rPr>
                <w:rFonts w:ascii="Times New Roman" w:hAnsi="Times New Roman" w:eastAsia="Times New Roman" w:cs="Times New Roman"/>
                <w:kern w:val="0"/>
                <w:sz w:val="20"/>
                <w:szCs w:val="20"/>
                <w14:ligatures w14:val="none"/>
              </w:rPr>
            </w:pPr>
          </w:p>
        </w:tc>
      </w:tr>
      <w:tr>
        <w:tblPrEx>
          <w:tblLayout w:type="fixed"/>
          <w:tblCellMar>
            <w:top w:w="0" w:type="dxa"/>
            <w:left w:w="108" w:type="dxa"/>
            <w:bottom w:w="0" w:type="dxa"/>
            <w:right w:w="108" w:type="dxa"/>
          </w:tblCellMar>
        </w:tblPrEx>
        <w:trPr>
          <w:trHeight w:val="300" w:hRule="atLeast"/>
        </w:trPr>
        <w:tc>
          <w:tcPr>
            <w:tcW w:w="62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12</w:t>
            </w:r>
          </w:p>
        </w:tc>
        <w:tc>
          <w:tcPr>
            <w:tcW w:w="160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温控范围：</w:t>
            </w:r>
          </w:p>
        </w:tc>
        <w:tc>
          <w:tcPr>
            <w:tcW w:w="94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　</w:t>
            </w:r>
          </w:p>
        </w:tc>
        <w:tc>
          <w:tcPr>
            <w:tcW w:w="4440"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 xml:space="preserve">10 - 55°C </w:t>
            </w:r>
          </w:p>
        </w:tc>
        <w:tc>
          <w:tcPr>
            <w:tcW w:w="94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是</w:t>
            </w:r>
          </w:p>
        </w:tc>
        <w:tc>
          <w:tcPr>
            <w:tcW w:w="100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　</w:t>
            </w:r>
          </w:p>
        </w:tc>
        <w:tc>
          <w:tcPr>
            <w:tcW w:w="222" w:type="dxa"/>
            <w:vAlign w:val="center"/>
          </w:tcPr>
          <w:p>
            <w:pPr>
              <w:widowControl/>
              <w:jc w:val="left"/>
              <w:rPr>
                <w:rFonts w:ascii="Times New Roman" w:hAnsi="Times New Roman" w:eastAsia="Times New Roman" w:cs="Times New Roman"/>
                <w:kern w:val="0"/>
                <w:sz w:val="20"/>
                <w:szCs w:val="20"/>
                <w14:ligatures w14:val="none"/>
              </w:rPr>
            </w:pPr>
          </w:p>
        </w:tc>
      </w:tr>
      <w:tr>
        <w:tblPrEx>
          <w:tblLayout w:type="fixed"/>
          <w:tblCellMar>
            <w:top w:w="0" w:type="dxa"/>
            <w:left w:w="108" w:type="dxa"/>
            <w:bottom w:w="0" w:type="dxa"/>
            <w:right w:w="108" w:type="dxa"/>
          </w:tblCellMar>
        </w:tblPrEx>
        <w:trPr>
          <w:trHeight w:val="700" w:hRule="atLeast"/>
        </w:trPr>
        <w:tc>
          <w:tcPr>
            <w:tcW w:w="62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13</w:t>
            </w:r>
          </w:p>
        </w:tc>
        <w:tc>
          <w:tcPr>
            <w:tcW w:w="160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扫描及统计颗粒数：</w:t>
            </w:r>
          </w:p>
        </w:tc>
        <w:tc>
          <w:tcPr>
            <w:tcW w:w="1681"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　</w:t>
            </w:r>
          </w:p>
        </w:tc>
        <w:tc>
          <w:tcPr>
            <w:tcW w:w="3699"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全自动扫描测量，为保证数据的统计有效性，1分钟内至少可测量500个左右的颗粒。</w:t>
            </w:r>
          </w:p>
        </w:tc>
        <w:tc>
          <w:tcPr>
            <w:tcW w:w="94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是</w:t>
            </w:r>
          </w:p>
        </w:tc>
        <w:tc>
          <w:tcPr>
            <w:tcW w:w="100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　</w:t>
            </w:r>
          </w:p>
        </w:tc>
        <w:tc>
          <w:tcPr>
            <w:tcW w:w="222" w:type="dxa"/>
            <w:vAlign w:val="center"/>
          </w:tcPr>
          <w:p>
            <w:pPr>
              <w:widowControl/>
              <w:jc w:val="left"/>
              <w:rPr>
                <w:rFonts w:ascii="Times New Roman" w:hAnsi="Times New Roman" w:eastAsia="Times New Roman" w:cs="Times New Roman"/>
                <w:kern w:val="0"/>
                <w:sz w:val="20"/>
                <w:szCs w:val="20"/>
                <w14:ligatures w14:val="none"/>
              </w:rPr>
            </w:pPr>
          </w:p>
        </w:tc>
      </w:tr>
      <w:tr>
        <w:tblPrEx>
          <w:tblLayout w:type="fixed"/>
          <w:tblCellMar>
            <w:top w:w="0" w:type="dxa"/>
            <w:left w:w="108" w:type="dxa"/>
            <w:bottom w:w="0" w:type="dxa"/>
            <w:right w:w="108" w:type="dxa"/>
          </w:tblCellMar>
        </w:tblPrEx>
        <w:trPr>
          <w:trHeight w:val="1060" w:hRule="atLeast"/>
        </w:trPr>
        <w:tc>
          <w:tcPr>
            <w:tcW w:w="62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14</w:t>
            </w:r>
          </w:p>
        </w:tc>
        <w:tc>
          <w:tcPr>
            <w:tcW w:w="160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相机及相机速度：</w:t>
            </w:r>
          </w:p>
        </w:tc>
        <w:tc>
          <w:tcPr>
            <w:tcW w:w="1681"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　</w:t>
            </w:r>
          </w:p>
        </w:tc>
        <w:tc>
          <w:tcPr>
            <w:tcW w:w="3699"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超高灵敏度CMOS相机，相机速度10-60fps可调，保证在小粒径颗粒和大粒径囊泡都可选择合适的测试速度。</w:t>
            </w:r>
          </w:p>
        </w:tc>
        <w:tc>
          <w:tcPr>
            <w:tcW w:w="94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否</w:t>
            </w:r>
          </w:p>
        </w:tc>
        <w:tc>
          <w:tcPr>
            <w:tcW w:w="100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　</w:t>
            </w:r>
          </w:p>
        </w:tc>
        <w:tc>
          <w:tcPr>
            <w:tcW w:w="222" w:type="dxa"/>
            <w:vAlign w:val="center"/>
          </w:tcPr>
          <w:p>
            <w:pPr>
              <w:widowControl/>
              <w:jc w:val="left"/>
              <w:rPr>
                <w:rFonts w:ascii="Times New Roman" w:hAnsi="Times New Roman" w:eastAsia="Times New Roman" w:cs="Times New Roman"/>
                <w:kern w:val="0"/>
                <w:sz w:val="20"/>
                <w:szCs w:val="20"/>
                <w14:ligatures w14:val="none"/>
              </w:rPr>
            </w:pPr>
          </w:p>
        </w:tc>
      </w:tr>
      <w:tr>
        <w:tblPrEx>
          <w:tblLayout w:type="fixed"/>
          <w:tblCellMar>
            <w:top w:w="0" w:type="dxa"/>
            <w:left w:w="108" w:type="dxa"/>
            <w:bottom w:w="0" w:type="dxa"/>
            <w:right w:w="108" w:type="dxa"/>
          </w:tblCellMar>
        </w:tblPrEx>
        <w:trPr>
          <w:trHeight w:val="760" w:hRule="atLeast"/>
        </w:trPr>
        <w:tc>
          <w:tcPr>
            <w:tcW w:w="62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15</w:t>
            </w:r>
          </w:p>
        </w:tc>
        <w:tc>
          <w:tcPr>
            <w:tcW w:w="160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仪器安全保护及激光内部防护</w:t>
            </w:r>
          </w:p>
        </w:tc>
        <w:tc>
          <w:tcPr>
            <w:tcW w:w="1681"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　</w:t>
            </w:r>
          </w:p>
        </w:tc>
        <w:tc>
          <w:tcPr>
            <w:tcW w:w="3699"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仪器安全保护Class I；激光内部防护Class 3B。</w:t>
            </w:r>
          </w:p>
        </w:tc>
        <w:tc>
          <w:tcPr>
            <w:tcW w:w="94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否</w:t>
            </w:r>
          </w:p>
        </w:tc>
        <w:tc>
          <w:tcPr>
            <w:tcW w:w="100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　</w:t>
            </w:r>
          </w:p>
        </w:tc>
        <w:tc>
          <w:tcPr>
            <w:tcW w:w="222" w:type="dxa"/>
            <w:vAlign w:val="center"/>
          </w:tcPr>
          <w:p>
            <w:pPr>
              <w:widowControl/>
              <w:jc w:val="left"/>
              <w:rPr>
                <w:rFonts w:ascii="Times New Roman" w:hAnsi="Times New Roman" w:eastAsia="Times New Roman" w:cs="Times New Roman"/>
                <w:kern w:val="0"/>
                <w:sz w:val="20"/>
                <w:szCs w:val="20"/>
                <w14:ligatures w14:val="none"/>
              </w:rPr>
            </w:pPr>
          </w:p>
        </w:tc>
      </w:tr>
      <w:tr>
        <w:tblPrEx>
          <w:tblLayout w:type="fixed"/>
          <w:tblCellMar>
            <w:top w:w="0" w:type="dxa"/>
            <w:left w:w="108" w:type="dxa"/>
            <w:bottom w:w="0" w:type="dxa"/>
            <w:right w:w="108" w:type="dxa"/>
          </w:tblCellMar>
        </w:tblPrEx>
        <w:trPr>
          <w:trHeight w:val="1860" w:hRule="atLeast"/>
        </w:trPr>
        <w:tc>
          <w:tcPr>
            <w:tcW w:w="62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16</w:t>
            </w:r>
          </w:p>
        </w:tc>
        <w:tc>
          <w:tcPr>
            <w:tcW w:w="160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软件功能：</w:t>
            </w:r>
          </w:p>
        </w:tc>
        <w:tc>
          <w:tcPr>
            <w:tcW w:w="1681"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　</w:t>
            </w:r>
          </w:p>
        </w:tc>
        <w:tc>
          <w:tcPr>
            <w:tcW w:w="3699"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可跟踪单个粒子，提供布朗运动可视视频，提供平均粒径和分布宽度参数，提供颗粒浓度信息，提供粒径-数量分布和体积分布曲线，可以在不同粒径范围进行分段计算，提供颗粒分布累积曲线，数据管理：可视频，文本，PDF，单一或叠加输出。</w:t>
            </w:r>
          </w:p>
        </w:tc>
        <w:tc>
          <w:tcPr>
            <w:tcW w:w="94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否</w:t>
            </w:r>
          </w:p>
        </w:tc>
        <w:tc>
          <w:tcPr>
            <w:tcW w:w="100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　</w:t>
            </w:r>
          </w:p>
        </w:tc>
        <w:tc>
          <w:tcPr>
            <w:tcW w:w="222" w:type="dxa"/>
            <w:vAlign w:val="center"/>
          </w:tcPr>
          <w:p>
            <w:pPr>
              <w:widowControl/>
              <w:jc w:val="left"/>
              <w:rPr>
                <w:rFonts w:ascii="Times New Roman" w:hAnsi="Times New Roman" w:eastAsia="Times New Roman" w:cs="Times New Roman"/>
                <w:kern w:val="0"/>
                <w:sz w:val="20"/>
                <w:szCs w:val="20"/>
                <w14:ligatures w14:val="none"/>
              </w:rPr>
            </w:pPr>
          </w:p>
        </w:tc>
      </w:tr>
      <w:tr>
        <w:tblPrEx>
          <w:tblLayout w:type="fixed"/>
          <w:tblCellMar>
            <w:top w:w="0" w:type="dxa"/>
            <w:left w:w="108" w:type="dxa"/>
            <w:bottom w:w="0" w:type="dxa"/>
            <w:right w:w="108" w:type="dxa"/>
          </w:tblCellMar>
        </w:tblPrEx>
        <w:trPr>
          <w:trHeight w:val="300" w:hRule="atLeast"/>
        </w:trPr>
        <w:tc>
          <w:tcPr>
            <w:tcW w:w="62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17</w:t>
            </w:r>
          </w:p>
        </w:tc>
        <w:tc>
          <w:tcPr>
            <w:tcW w:w="160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认证证书：</w:t>
            </w:r>
          </w:p>
        </w:tc>
        <w:tc>
          <w:tcPr>
            <w:tcW w:w="1681"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　</w:t>
            </w:r>
          </w:p>
        </w:tc>
        <w:tc>
          <w:tcPr>
            <w:tcW w:w="3699"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提供所投仪器相关的ISO质量认证证书和CE证书</w:t>
            </w:r>
          </w:p>
        </w:tc>
        <w:tc>
          <w:tcPr>
            <w:tcW w:w="94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否</w:t>
            </w:r>
          </w:p>
        </w:tc>
        <w:tc>
          <w:tcPr>
            <w:tcW w:w="100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企业承诺</w:t>
            </w:r>
          </w:p>
        </w:tc>
        <w:tc>
          <w:tcPr>
            <w:tcW w:w="222" w:type="dxa"/>
            <w:vAlign w:val="center"/>
          </w:tcPr>
          <w:p>
            <w:pPr>
              <w:widowControl/>
              <w:jc w:val="left"/>
              <w:rPr>
                <w:rFonts w:ascii="Times New Roman" w:hAnsi="Times New Roman" w:eastAsia="Times New Roman" w:cs="Times New Roman"/>
                <w:kern w:val="0"/>
                <w:sz w:val="20"/>
                <w:szCs w:val="20"/>
                <w14:ligatures w14:val="none"/>
              </w:rPr>
            </w:pPr>
          </w:p>
        </w:tc>
      </w:tr>
      <w:tr>
        <w:tblPrEx>
          <w:tblLayout w:type="fixed"/>
          <w:tblCellMar>
            <w:top w:w="0" w:type="dxa"/>
            <w:left w:w="108" w:type="dxa"/>
            <w:bottom w:w="0" w:type="dxa"/>
            <w:right w:w="108" w:type="dxa"/>
          </w:tblCellMar>
        </w:tblPrEx>
        <w:trPr>
          <w:trHeight w:val="300" w:hRule="atLeast"/>
        </w:trPr>
        <w:tc>
          <w:tcPr>
            <w:tcW w:w="62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20</w:t>
            </w:r>
          </w:p>
        </w:tc>
        <w:tc>
          <w:tcPr>
            <w:tcW w:w="160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配置要求1</w:t>
            </w:r>
          </w:p>
        </w:tc>
        <w:tc>
          <w:tcPr>
            <w:tcW w:w="1681"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w:t>
            </w:r>
          </w:p>
        </w:tc>
        <w:tc>
          <w:tcPr>
            <w:tcW w:w="3699"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主机1套。</w:t>
            </w:r>
          </w:p>
        </w:tc>
        <w:tc>
          <w:tcPr>
            <w:tcW w:w="94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否</w:t>
            </w:r>
          </w:p>
        </w:tc>
        <w:tc>
          <w:tcPr>
            <w:tcW w:w="100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企业承诺</w:t>
            </w:r>
          </w:p>
        </w:tc>
        <w:tc>
          <w:tcPr>
            <w:tcW w:w="222" w:type="dxa"/>
            <w:vAlign w:val="center"/>
          </w:tcPr>
          <w:p>
            <w:pPr>
              <w:widowControl/>
              <w:jc w:val="left"/>
              <w:rPr>
                <w:rFonts w:ascii="Times New Roman" w:hAnsi="Times New Roman" w:eastAsia="Times New Roman" w:cs="Times New Roman"/>
                <w:kern w:val="0"/>
                <w:sz w:val="20"/>
                <w:szCs w:val="20"/>
                <w14:ligatures w14:val="none"/>
              </w:rPr>
            </w:pPr>
          </w:p>
        </w:tc>
      </w:tr>
      <w:tr>
        <w:tblPrEx>
          <w:tblLayout w:type="fixed"/>
          <w:tblCellMar>
            <w:top w:w="0" w:type="dxa"/>
            <w:left w:w="108" w:type="dxa"/>
            <w:bottom w:w="0" w:type="dxa"/>
            <w:right w:w="108" w:type="dxa"/>
          </w:tblCellMar>
        </w:tblPrEx>
        <w:trPr>
          <w:trHeight w:val="300" w:hRule="atLeast"/>
        </w:trPr>
        <w:tc>
          <w:tcPr>
            <w:tcW w:w="62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21</w:t>
            </w:r>
          </w:p>
        </w:tc>
        <w:tc>
          <w:tcPr>
            <w:tcW w:w="160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配置要求2</w:t>
            </w:r>
          </w:p>
        </w:tc>
        <w:tc>
          <w:tcPr>
            <w:tcW w:w="1681"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w:t>
            </w:r>
          </w:p>
        </w:tc>
        <w:tc>
          <w:tcPr>
            <w:tcW w:w="3699"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配套工作站1套。</w:t>
            </w:r>
          </w:p>
        </w:tc>
        <w:tc>
          <w:tcPr>
            <w:tcW w:w="94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否</w:t>
            </w:r>
          </w:p>
        </w:tc>
        <w:tc>
          <w:tcPr>
            <w:tcW w:w="100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企业承诺</w:t>
            </w:r>
          </w:p>
        </w:tc>
        <w:tc>
          <w:tcPr>
            <w:tcW w:w="222" w:type="dxa"/>
            <w:vAlign w:val="center"/>
          </w:tcPr>
          <w:p>
            <w:pPr>
              <w:widowControl/>
              <w:jc w:val="left"/>
              <w:rPr>
                <w:rFonts w:ascii="Times New Roman" w:hAnsi="Times New Roman" w:eastAsia="Times New Roman" w:cs="Times New Roman"/>
                <w:kern w:val="0"/>
                <w:sz w:val="20"/>
                <w:szCs w:val="20"/>
                <w14:ligatures w14:val="none"/>
              </w:rPr>
            </w:pPr>
          </w:p>
        </w:tc>
      </w:tr>
      <w:tr>
        <w:tblPrEx>
          <w:tblLayout w:type="fixed"/>
          <w:tblCellMar>
            <w:top w:w="0" w:type="dxa"/>
            <w:left w:w="108" w:type="dxa"/>
            <w:bottom w:w="0" w:type="dxa"/>
            <w:right w:w="108" w:type="dxa"/>
          </w:tblCellMar>
        </w:tblPrEx>
        <w:trPr>
          <w:trHeight w:val="300" w:hRule="atLeast"/>
        </w:trPr>
        <w:tc>
          <w:tcPr>
            <w:tcW w:w="62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22</w:t>
            </w:r>
          </w:p>
        </w:tc>
        <w:tc>
          <w:tcPr>
            <w:tcW w:w="160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配置要求3</w:t>
            </w:r>
          </w:p>
        </w:tc>
        <w:tc>
          <w:tcPr>
            <w:tcW w:w="1681"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w:t>
            </w:r>
          </w:p>
        </w:tc>
        <w:tc>
          <w:tcPr>
            <w:tcW w:w="3699"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粒度标准品1套。</w:t>
            </w:r>
          </w:p>
        </w:tc>
        <w:tc>
          <w:tcPr>
            <w:tcW w:w="94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否</w:t>
            </w:r>
          </w:p>
        </w:tc>
        <w:tc>
          <w:tcPr>
            <w:tcW w:w="100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企业承诺</w:t>
            </w:r>
          </w:p>
        </w:tc>
        <w:tc>
          <w:tcPr>
            <w:tcW w:w="222" w:type="dxa"/>
            <w:vAlign w:val="center"/>
          </w:tcPr>
          <w:p>
            <w:pPr>
              <w:widowControl/>
              <w:jc w:val="left"/>
              <w:rPr>
                <w:rFonts w:ascii="Times New Roman" w:hAnsi="Times New Roman" w:eastAsia="Times New Roman" w:cs="Times New Roman"/>
                <w:kern w:val="0"/>
                <w:sz w:val="20"/>
                <w:szCs w:val="20"/>
                <w14:ligatures w14:val="none"/>
              </w:rPr>
            </w:pPr>
          </w:p>
        </w:tc>
      </w:tr>
      <w:tr>
        <w:tblPrEx>
          <w:tblLayout w:type="fixed"/>
          <w:tblCellMar>
            <w:top w:w="0" w:type="dxa"/>
            <w:left w:w="108" w:type="dxa"/>
            <w:bottom w:w="0" w:type="dxa"/>
            <w:right w:w="108" w:type="dxa"/>
          </w:tblCellMar>
        </w:tblPrEx>
        <w:trPr>
          <w:trHeight w:val="300" w:hRule="atLeast"/>
        </w:trPr>
        <w:tc>
          <w:tcPr>
            <w:tcW w:w="62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23</w:t>
            </w:r>
          </w:p>
        </w:tc>
        <w:tc>
          <w:tcPr>
            <w:tcW w:w="160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配置要求4</w:t>
            </w:r>
          </w:p>
        </w:tc>
        <w:tc>
          <w:tcPr>
            <w:tcW w:w="1681"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　</w:t>
            </w:r>
          </w:p>
        </w:tc>
        <w:tc>
          <w:tcPr>
            <w:tcW w:w="3699"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Zeta电位标准品1套。</w:t>
            </w:r>
          </w:p>
        </w:tc>
        <w:tc>
          <w:tcPr>
            <w:tcW w:w="94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否</w:t>
            </w:r>
          </w:p>
        </w:tc>
        <w:tc>
          <w:tcPr>
            <w:tcW w:w="100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企业承诺</w:t>
            </w:r>
          </w:p>
        </w:tc>
        <w:tc>
          <w:tcPr>
            <w:tcW w:w="222" w:type="dxa"/>
            <w:vAlign w:val="center"/>
          </w:tcPr>
          <w:p>
            <w:pPr>
              <w:widowControl/>
              <w:jc w:val="left"/>
              <w:rPr>
                <w:rFonts w:ascii="Times New Roman" w:hAnsi="Times New Roman" w:eastAsia="Times New Roman" w:cs="Times New Roman"/>
                <w:kern w:val="0"/>
                <w:sz w:val="20"/>
                <w:szCs w:val="20"/>
                <w14:ligatures w14:val="none"/>
              </w:rPr>
            </w:pPr>
          </w:p>
        </w:tc>
      </w:tr>
      <w:tr>
        <w:tblPrEx>
          <w:tblLayout w:type="fixed"/>
          <w:tblCellMar>
            <w:top w:w="0" w:type="dxa"/>
            <w:left w:w="108" w:type="dxa"/>
            <w:bottom w:w="0" w:type="dxa"/>
            <w:right w:w="108" w:type="dxa"/>
          </w:tblCellMar>
        </w:tblPrEx>
        <w:trPr>
          <w:trHeight w:val="300" w:hRule="atLeast"/>
        </w:trPr>
        <w:tc>
          <w:tcPr>
            <w:tcW w:w="62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24</w:t>
            </w:r>
          </w:p>
        </w:tc>
        <w:tc>
          <w:tcPr>
            <w:tcW w:w="160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配置要求5</w:t>
            </w:r>
          </w:p>
        </w:tc>
        <w:tc>
          <w:tcPr>
            <w:tcW w:w="1681"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w:t>
            </w:r>
          </w:p>
        </w:tc>
        <w:tc>
          <w:tcPr>
            <w:tcW w:w="3699"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荧光标准品1套。</w:t>
            </w:r>
          </w:p>
        </w:tc>
        <w:tc>
          <w:tcPr>
            <w:tcW w:w="94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否</w:t>
            </w:r>
          </w:p>
        </w:tc>
        <w:tc>
          <w:tcPr>
            <w:tcW w:w="100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企业承诺</w:t>
            </w:r>
          </w:p>
        </w:tc>
        <w:tc>
          <w:tcPr>
            <w:tcW w:w="222" w:type="dxa"/>
            <w:vAlign w:val="center"/>
          </w:tcPr>
          <w:p>
            <w:pPr>
              <w:widowControl/>
              <w:jc w:val="left"/>
              <w:rPr>
                <w:rFonts w:ascii="Times New Roman" w:hAnsi="Times New Roman" w:eastAsia="Times New Roman" w:cs="Times New Roman"/>
                <w:kern w:val="0"/>
                <w:sz w:val="20"/>
                <w:szCs w:val="20"/>
                <w14:ligatures w14:val="none"/>
              </w:rPr>
            </w:pPr>
          </w:p>
        </w:tc>
      </w:tr>
      <w:tr>
        <w:tblPrEx>
          <w:tblLayout w:type="fixed"/>
          <w:tblCellMar>
            <w:top w:w="0" w:type="dxa"/>
            <w:left w:w="108" w:type="dxa"/>
            <w:bottom w:w="0" w:type="dxa"/>
            <w:right w:w="108" w:type="dxa"/>
          </w:tblCellMar>
        </w:tblPrEx>
        <w:trPr>
          <w:trHeight w:val="300" w:hRule="atLeast"/>
        </w:trPr>
        <w:tc>
          <w:tcPr>
            <w:tcW w:w="62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25</w:t>
            </w:r>
          </w:p>
        </w:tc>
        <w:tc>
          <w:tcPr>
            <w:tcW w:w="160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配置要求6</w:t>
            </w:r>
          </w:p>
        </w:tc>
        <w:tc>
          <w:tcPr>
            <w:tcW w:w="1681"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w:t>
            </w:r>
          </w:p>
        </w:tc>
        <w:tc>
          <w:tcPr>
            <w:tcW w:w="3699"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清洗套件1套。</w:t>
            </w:r>
          </w:p>
        </w:tc>
        <w:tc>
          <w:tcPr>
            <w:tcW w:w="94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否</w:t>
            </w:r>
          </w:p>
        </w:tc>
        <w:tc>
          <w:tcPr>
            <w:tcW w:w="100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企业承诺</w:t>
            </w:r>
          </w:p>
        </w:tc>
        <w:tc>
          <w:tcPr>
            <w:tcW w:w="222" w:type="dxa"/>
            <w:vAlign w:val="center"/>
          </w:tcPr>
          <w:p>
            <w:pPr>
              <w:widowControl/>
              <w:jc w:val="left"/>
              <w:rPr>
                <w:rFonts w:ascii="Times New Roman" w:hAnsi="Times New Roman" w:eastAsia="Times New Roman" w:cs="Times New Roman"/>
                <w:kern w:val="0"/>
                <w:sz w:val="20"/>
                <w:szCs w:val="20"/>
                <w14:ligatures w14:val="none"/>
              </w:rPr>
            </w:pPr>
          </w:p>
        </w:tc>
      </w:tr>
      <w:tr>
        <w:tblPrEx>
          <w:tblLayout w:type="fixed"/>
          <w:tblCellMar>
            <w:top w:w="0" w:type="dxa"/>
            <w:left w:w="108" w:type="dxa"/>
            <w:bottom w:w="0" w:type="dxa"/>
            <w:right w:w="108" w:type="dxa"/>
          </w:tblCellMar>
        </w:tblPrEx>
        <w:trPr>
          <w:trHeight w:val="300" w:hRule="atLeast"/>
        </w:trPr>
        <w:tc>
          <w:tcPr>
            <w:tcW w:w="62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26</w:t>
            </w:r>
          </w:p>
        </w:tc>
        <w:tc>
          <w:tcPr>
            <w:tcW w:w="160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配置要求7</w:t>
            </w:r>
          </w:p>
        </w:tc>
        <w:tc>
          <w:tcPr>
            <w:tcW w:w="1681"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w:t>
            </w:r>
          </w:p>
        </w:tc>
        <w:tc>
          <w:tcPr>
            <w:tcW w:w="3699"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专业分析软件1套。</w:t>
            </w:r>
          </w:p>
        </w:tc>
        <w:tc>
          <w:tcPr>
            <w:tcW w:w="94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否</w:t>
            </w:r>
          </w:p>
        </w:tc>
        <w:tc>
          <w:tcPr>
            <w:tcW w:w="100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企业承诺</w:t>
            </w:r>
          </w:p>
        </w:tc>
        <w:tc>
          <w:tcPr>
            <w:tcW w:w="222" w:type="dxa"/>
            <w:vAlign w:val="center"/>
          </w:tcPr>
          <w:p>
            <w:pPr>
              <w:widowControl/>
              <w:jc w:val="left"/>
              <w:rPr>
                <w:rFonts w:ascii="Times New Roman" w:hAnsi="Times New Roman" w:eastAsia="Times New Roman" w:cs="Times New Roman"/>
                <w:kern w:val="0"/>
                <w:sz w:val="20"/>
                <w:szCs w:val="20"/>
                <w14:ligatures w14:val="none"/>
              </w:rPr>
            </w:pPr>
          </w:p>
        </w:tc>
      </w:tr>
      <w:tr>
        <w:tblPrEx>
          <w:tblLayout w:type="fixed"/>
          <w:tblCellMar>
            <w:top w:w="0" w:type="dxa"/>
            <w:left w:w="108" w:type="dxa"/>
            <w:bottom w:w="0" w:type="dxa"/>
            <w:right w:w="108" w:type="dxa"/>
          </w:tblCellMar>
        </w:tblPrEx>
        <w:trPr>
          <w:trHeight w:val="300" w:hRule="atLeast"/>
        </w:trPr>
        <w:tc>
          <w:tcPr>
            <w:tcW w:w="9540" w:type="dxa"/>
            <w:gridSpan w:val="8"/>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经济要求</w:t>
            </w:r>
          </w:p>
        </w:tc>
        <w:tc>
          <w:tcPr>
            <w:tcW w:w="222" w:type="dxa"/>
            <w:vAlign w:val="center"/>
          </w:tcPr>
          <w:p>
            <w:pPr>
              <w:widowControl/>
              <w:jc w:val="left"/>
              <w:rPr>
                <w:rFonts w:ascii="Times New Roman" w:hAnsi="Times New Roman" w:eastAsia="Times New Roman" w:cs="Times New Roman"/>
                <w:kern w:val="0"/>
                <w:sz w:val="20"/>
                <w:szCs w:val="20"/>
                <w14:ligatures w14:val="none"/>
              </w:rPr>
            </w:pPr>
          </w:p>
        </w:tc>
      </w:tr>
      <w:tr>
        <w:tblPrEx>
          <w:tblLayout w:type="fixed"/>
          <w:tblCellMar>
            <w:top w:w="0" w:type="dxa"/>
            <w:left w:w="108" w:type="dxa"/>
            <w:bottom w:w="0" w:type="dxa"/>
            <w:right w:w="108" w:type="dxa"/>
          </w:tblCellMar>
        </w:tblPrEx>
        <w:trPr>
          <w:trHeight w:val="300" w:hRule="atLeast"/>
        </w:trPr>
        <w:tc>
          <w:tcPr>
            <w:tcW w:w="62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1</w:t>
            </w:r>
          </w:p>
        </w:tc>
        <w:tc>
          <w:tcPr>
            <w:tcW w:w="160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交货时间、交货地点</w:t>
            </w:r>
          </w:p>
        </w:tc>
        <w:tc>
          <w:tcPr>
            <w:tcW w:w="1681"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w:t>
            </w:r>
          </w:p>
        </w:tc>
        <w:tc>
          <w:tcPr>
            <w:tcW w:w="3699"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合同签订后3个月内交付，交付地点由甲方指定。</w:t>
            </w:r>
          </w:p>
        </w:tc>
        <w:tc>
          <w:tcPr>
            <w:tcW w:w="94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否</w:t>
            </w:r>
          </w:p>
        </w:tc>
        <w:tc>
          <w:tcPr>
            <w:tcW w:w="100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企业承诺</w:t>
            </w:r>
          </w:p>
        </w:tc>
        <w:tc>
          <w:tcPr>
            <w:tcW w:w="222" w:type="dxa"/>
            <w:vAlign w:val="center"/>
          </w:tcPr>
          <w:p>
            <w:pPr>
              <w:widowControl/>
              <w:jc w:val="left"/>
              <w:rPr>
                <w:rFonts w:ascii="Times New Roman" w:hAnsi="Times New Roman" w:eastAsia="Times New Roman" w:cs="Times New Roman"/>
                <w:kern w:val="0"/>
                <w:sz w:val="20"/>
                <w:szCs w:val="20"/>
                <w14:ligatures w14:val="none"/>
              </w:rPr>
            </w:pPr>
          </w:p>
        </w:tc>
      </w:tr>
      <w:tr>
        <w:tblPrEx>
          <w:tblLayout w:type="fixed"/>
          <w:tblCellMar>
            <w:top w:w="0" w:type="dxa"/>
            <w:left w:w="108" w:type="dxa"/>
            <w:bottom w:w="0" w:type="dxa"/>
            <w:right w:w="108" w:type="dxa"/>
          </w:tblCellMar>
        </w:tblPrEx>
        <w:trPr>
          <w:trHeight w:val="300" w:hRule="atLeast"/>
        </w:trPr>
        <w:tc>
          <w:tcPr>
            <w:tcW w:w="62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2</w:t>
            </w:r>
          </w:p>
        </w:tc>
        <w:tc>
          <w:tcPr>
            <w:tcW w:w="160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付款及结算方式</w:t>
            </w:r>
          </w:p>
        </w:tc>
        <w:tc>
          <w:tcPr>
            <w:tcW w:w="1681"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w:t>
            </w:r>
          </w:p>
        </w:tc>
        <w:tc>
          <w:tcPr>
            <w:tcW w:w="3699"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到货验收后付95%。</w:t>
            </w:r>
          </w:p>
        </w:tc>
        <w:tc>
          <w:tcPr>
            <w:tcW w:w="94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否</w:t>
            </w:r>
          </w:p>
        </w:tc>
        <w:tc>
          <w:tcPr>
            <w:tcW w:w="100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企业承诺</w:t>
            </w:r>
          </w:p>
        </w:tc>
        <w:tc>
          <w:tcPr>
            <w:tcW w:w="222" w:type="dxa"/>
            <w:vAlign w:val="center"/>
          </w:tcPr>
          <w:p>
            <w:pPr>
              <w:widowControl/>
              <w:jc w:val="left"/>
              <w:rPr>
                <w:rFonts w:ascii="Times New Roman" w:hAnsi="Times New Roman" w:eastAsia="Times New Roman" w:cs="Times New Roman"/>
                <w:kern w:val="0"/>
                <w:sz w:val="20"/>
                <w:szCs w:val="20"/>
                <w14:ligatures w14:val="none"/>
              </w:rPr>
            </w:pPr>
          </w:p>
        </w:tc>
      </w:tr>
      <w:tr>
        <w:tblPrEx>
          <w:tblLayout w:type="fixed"/>
          <w:tblCellMar>
            <w:top w:w="0" w:type="dxa"/>
            <w:left w:w="108" w:type="dxa"/>
            <w:bottom w:w="0" w:type="dxa"/>
            <w:right w:w="108" w:type="dxa"/>
          </w:tblCellMar>
        </w:tblPrEx>
        <w:trPr>
          <w:trHeight w:val="300" w:hRule="atLeast"/>
        </w:trPr>
        <w:tc>
          <w:tcPr>
            <w:tcW w:w="62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3</w:t>
            </w:r>
          </w:p>
        </w:tc>
        <w:tc>
          <w:tcPr>
            <w:tcW w:w="160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履约保证金/质量保证金</w:t>
            </w:r>
          </w:p>
        </w:tc>
        <w:tc>
          <w:tcPr>
            <w:tcW w:w="1681"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w:t>
            </w:r>
          </w:p>
        </w:tc>
        <w:tc>
          <w:tcPr>
            <w:tcW w:w="3699"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验收合格后质保期无质量问题支付剩余5%（不超过5%）</w:t>
            </w:r>
          </w:p>
        </w:tc>
        <w:tc>
          <w:tcPr>
            <w:tcW w:w="94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否</w:t>
            </w:r>
          </w:p>
        </w:tc>
        <w:tc>
          <w:tcPr>
            <w:tcW w:w="100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企业承诺</w:t>
            </w:r>
          </w:p>
        </w:tc>
        <w:tc>
          <w:tcPr>
            <w:tcW w:w="222" w:type="dxa"/>
            <w:vAlign w:val="center"/>
          </w:tcPr>
          <w:p>
            <w:pPr>
              <w:widowControl/>
              <w:jc w:val="left"/>
              <w:rPr>
                <w:rFonts w:ascii="Times New Roman" w:hAnsi="Times New Roman" w:eastAsia="Times New Roman" w:cs="Times New Roman"/>
                <w:kern w:val="0"/>
                <w:sz w:val="20"/>
                <w:szCs w:val="20"/>
                <w14:ligatures w14:val="none"/>
              </w:rPr>
            </w:pPr>
          </w:p>
        </w:tc>
      </w:tr>
      <w:tr>
        <w:tblPrEx>
          <w:tblLayout w:type="fixed"/>
          <w:tblCellMar>
            <w:top w:w="0" w:type="dxa"/>
            <w:left w:w="108" w:type="dxa"/>
            <w:bottom w:w="0" w:type="dxa"/>
            <w:right w:w="108" w:type="dxa"/>
          </w:tblCellMar>
        </w:tblPrEx>
        <w:trPr>
          <w:trHeight w:val="720" w:hRule="atLeast"/>
        </w:trPr>
        <w:tc>
          <w:tcPr>
            <w:tcW w:w="62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4</w:t>
            </w:r>
          </w:p>
        </w:tc>
        <w:tc>
          <w:tcPr>
            <w:tcW w:w="160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产品包装和运输要求</w:t>
            </w:r>
          </w:p>
        </w:tc>
        <w:tc>
          <w:tcPr>
            <w:tcW w:w="1681"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w:t>
            </w:r>
          </w:p>
        </w:tc>
        <w:tc>
          <w:tcPr>
            <w:tcW w:w="3699"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按照国家、行业相关标准规范，产品确保包装完好，运输确保不对产品造成损伤。</w:t>
            </w:r>
          </w:p>
        </w:tc>
        <w:tc>
          <w:tcPr>
            <w:tcW w:w="94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否</w:t>
            </w:r>
          </w:p>
        </w:tc>
        <w:tc>
          <w:tcPr>
            <w:tcW w:w="100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企业承诺</w:t>
            </w:r>
          </w:p>
        </w:tc>
        <w:tc>
          <w:tcPr>
            <w:tcW w:w="222" w:type="dxa"/>
            <w:vAlign w:val="center"/>
          </w:tcPr>
          <w:p>
            <w:pPr>
              <w:widowControl/>
              <w:jc w:val="left"/>
              <w:rPr>
                <w:rFonts w:ascii="Times New Roman" w:hAnsi="Times New Roman" w:eastAsia="Times New Roman" w:cs="Times New Roman"/>
                <w:kern w:val="0"/>
                <w:sz w:val="20"/>
                <w:szCs w:val="20"/>
                <w14:ligatures w14:val="none"/>
              </w:rPr>
            </w:pPr>
          </w:p>
        </w:tc>
      </w:tr>
      <w:tr>
        <w:tblPrEx>
          <w:tblLayout w:type="fixed"/>
          <w:tblCellMar>
            <w:top w:w="0" w:type="dxa"/>
            <w:left w:w="108" w:type="dxa"/>
            <w:bottom w:w="0" w:type="dxa"/>
            <w:right w:w="108" w:type="dxa"/>
          </w:tblCellMar>
        </w:tblPrEx>
        <w:trPr>
          <w:trHeight w:val="300" w:hRule="atLeast"/>
        </w:trPr>
        <w:tc>
          <w:tcPr>
            <w:tcW w:w="6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5</w:t>
            </w:r>
          </w:p>
        </w:tc>
        <w:tc>
          <w:tcPr>
            <w:tcW w:w="160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售后服务1</w:t>
            </w:r>
          </w:p>
        </w:tc>
        <w:tc>
          <w:tcPr>
            <w:tcW w:w="1681" w:type="dxa"/>
            <w:gridSpan w:val="2"/>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w:t>
            </w:r>
          </w:p>
        </w:tc>
        <w:tc>
          <w:tcPr>
            <w:tcW w:w="369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保修年限不低于1年，全年故障停机时间不高于5%（按365日/年计算)。</w:t>
            </w:r>
          </w:p>
        </w:tc>
        <w:tc>
          <w:tcPr>
            <w:tcW w:w="9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否</w:t>
            </w:r>
          </w:p>
        </w:tc>
        <w:tc>
          <w:tcPr>
            <w:tcW w:w="100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原厂授权（企业承诺）</w:t>
            </w:r>
          </w:p>
        </w:tc>
        <w:tc>
          <w:tcPr>
            <w:tcW w:w="222" w:type="dxa"/>
            <w:vAlign w:val="center"/>
          </w:tcPr>
          <w:p>
            <w:pPr>
              <w:widowControl/>
              <w:jc w:val="left"/>
              <w:rPr>
                <w:rFonts w:ascii="Times New Roman" w:hAnsi="Times New Roman" w:eastAsia="Times New Roman" w:cs="Times New Roman"/>
                <w:kern w:val="0"/>
                <w:sz w:val="20"/>
                <w:szCs w:val="20"/>
                <w14:ligatures w14:val="none"/>
              </w:rPr>
            </w:pPr>
          </w:p>
        </w:tc>
      </w:tr>
      <w:tr>
        <w:tblPrEx>
          <w:tblLayout w:type="fixed"/>
          <w:tblCellMar>
            <w:top w:w="0" w:type="dxa"/>
            <w:left w:w="108" w:type="dxa"/>
            <w:bottom w:w="0" w:type="dxa"/>
            <w:right w:w="108" w:type="dxa"/>
          </w:tblCellMar>
        </w:tblPrEx>
        <w:trPr>
          <w:trHeight w:val="300" w:hRule="atLeast"/>
        </w:trPr>
        <w:tc>
          <w:tcPr>
            <w:tcW w:w="6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14:ligatures w14:val="none"/>
              </w:rPr>
            </w:pPr>
          </w:p>
        </w:tc>
        <w:tc>
          <w:tcPr>
            <w:tcW w:w="160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（质保）</w:t>
            </w:r>
          </w:p>
        </w:tc>
        <w:tc>
          <w:tcPr>
            <w:tcW w:w="1681"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14:ligatures w14:val="none"/>
              </w:rPr>
            </w:pPr>
          </w:p>
        </w:tc>
        <w:tc>
          <w:tcPr>
            <w:tcW w:w="369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14:ligatures w14:val="none"/>
              </w:rPr>
            </w:pPr>
          </w:p>
        </w:tc>
        <w:tc>
          <w:tcPr>
            <w:tcW w:w="9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14:ligatures w14:val="none"/>
              </w:rPr>
            </w:pPr>
          </w:p>
        </w:tc>
        <w:tc>
          <w:tcPr>
            <w:tcW w:w="100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14:ligatures w14:val="none"/>
              </w:rPr>
            </w:pPr>
          </w:p>
        </w:tc>
        <w:tc>
          <w:tcPr>
            <w:tcW w:w="222" w:type="dxa"/>
            <w:vAlign w:val="center"/>
          </w:tcPr>
          <w:p>
            <w:pPr>
              <w:widowControl/>
              <w:jc w:val="left"/>
              <w:rPr>
                <w:rFonts w:ascii="Times New Roman" w:hAnsi="Times New Roman" w:eastAsia="Times New Roman" w:cs="Times New Roman"/>
                <w:kern w:val="0"/>
                <w:sz w:val="20"/>
                <w:szCs w:val="20"/>
                <w14:ligatures w14:val="none"/>
              </w:rPr>
            </w:pPr>
          </w:p>
        </w:tc>
      </w:tr>
      <w:tr>
        <w:tblPrEx>
          <w:tblLayout w:type="fixed"/>
          <w:tblCellMar>
            <w:top w:w="0" w:type="dxa"/>
            <w:left w:w="108" w:type="dxa"/>
            <w:bottom w:w="0" w:type="dxa"/>
            <w:right w:w="108" w:type="dxa"/>
          </w:tblCellMar>
        </w:tblPrEx>
        <w:trPr>
          <w:trHeight w:val="300" w:hRule="atLeast"/>
        </w:trPr>
        <w:tc>
          <w:tcPr>
            <w:tcW w:w="6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6</w:t>
            </w:r>
          </w:p>
        </w:tc>
        <w:tc>
          <w:tcPr>
            <w:tcW w:w="160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售后服务2</w:t>
            </w:r>
          </w:p>
        </w:tc>
        <w:tc>
          <w:tcPr>
            <w:tcW w:w="1681" w:type="dxa"/>
            <w:gridSpan w:val="2"/>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w:t>
            </w:r>
          </w:p>
        </w:tc>
        <w:tc>
          <w:tcPr>
            <w:tcW w:w="369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保修期内免费提供定期维护保养服务，免费升级和维护软件，免费提供使用培训。</w:t>
            </w:r>
          </w:p>
        </w:tc>
        <w:tc>
          <w:tcPr>
            <w:tcW w:w="9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否</w:t>
            </w:r>
          </w:p>
        </w:tc>
        <w:tc>
          <w:tcPr>
            <w:tcW w:w="100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企业承诺</w:t>
            </w:r>
          </w:p>
        </w:tc>
        <w:tc>
          <w:tcPr>
            <w:tcW w:w="222" w:type="dxa"/>
            <w:vAlign w:val="center"/>
          </w:tcPr>
          <w:p>
            <w:pPr>
              <w:widowControl/>
              <w:jc w:val="left"/>
              <w:rPr>
                <w:rFonts w:ascii="Times New Roman" w:hAnsi="Times New Roman" w:eastAsia="Times New Roman" w:cs="Times New Roman"/>
                <w:kern w:val="0"/>
                <w:sz w:val="20"/>
                <w:szCs w:val="20"/>
                <w14:ligatures w14:val="none"/>
              </w:rPr>
            </w:pPr>
          </w:p>
        </w:tc>
      </w:tr>
      <w:tr>
        <w:tblPrEx>
          <w:tblLayout w:type="fixed"/>
          <w:tblCellMar>
            <w:top w:w="0" w:type="dxa"/>
            <w:left w:w="108" w:type="dxa"/>
            <w:bottom w:w="0" w:type="dxa"/>
            <w:right w:w="108" w:type="dxa"/>
          </w:tblCellMar>
        </w:tblPrEx>
        <w:trPr>
          <w:trHeight w:val="300" w:hRule="atLeast"/>
        </w:trPr>
        <w:tc>
          <w:tcPr>
            <w:tcW w:w="6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14:ligatures w14:val="none"/>
              </w:rPr>
            </w:pPr>
          </w:p>
        </w:tc>
        <w:tc>
          <w:tcPr>
            <w:tcW w:w="160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（质保）</w:t>
            </w:r>
          </w:p>
        </w:tc>
        <w:tc>
          <w:tcPr>
            <w:tcW w:w="1681"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14:ligatures w14:val="none"/>
              </w:rPr>
            </w:pPr>
          </w:p>
        </w:tc>
        <w:tc>
          <w:tcPr>
            <w:tcW w:w="369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14:ligatures w14:val="none"/>
              </w:rPr>
            </w:pPr>
          </w:p>
        </w:tc>
        <w:tc>
          <w:tcPr>
            <w:tcW w:w="9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14:ligatures w14:val="none"/>
              </w:rPr>
            </w:pPr>
          </w:p>
        </w:tc>
        <w:tc>
          <w:tcPr>
            <w:tcW w:w="100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14:ligatures w14:val="none"/>
              </w:rPr>
            </w:pPr>
          </w:p>
        </w:tc>
        <w:tc>
          <w:tcPr>
            <w:tcW w:w="222" w:type="dxa"/>
            <w:vAlign w:val="center"/>
          </w:tcPr>
          <w:p>
            <w:pPr>
              <w:widowControl/>
              <w:jc w:val="left"/>
              <w:rPr>
                <w:rFonts w:ascii="Times New Roman" w:hAnsi="Times New Roman" w:eastAsia="Times New Roman" w:cs="Times New Roman"/>
                <w:kern w:val="0"/>
                <w:sz w:val="20"/>
                <w:szCs w:val="20"/>
                <w14:ligatures w14:val="none"/>
              </w:rPr>
            </w:pPr>
          </w:p>
        </w:tc>
      </w:tr>
      <w:tr>
        <w:tblPrEx>
          <w:tblLayout w:type="fixed"/>
          <w:tblCellMar>
            <w:top w:w="0" w:type="dxa"/>
            <w:left w:w="108" w:type="dxa"/>
            <w:bottom w:w="0" w:type="dxa"/>
            <w:right w:w="108" w:type="dxa"/>
          </w:tblCellMar>
        </w:tblPrEx>
        <w:trPr>
          <w:trHeight w:val="300" w:hRule="atLeast"/>
        </w:trPr>
        <w:tc>
          <w:tcPr>
            <w:tcW w:w="6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7</w:t>
            </w:r>
          </w:p>
        </w:tc>
        <w:tc>
          <w:tcPr>
            <w:tcW w:w="160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售后服务3</w:t>
            </w:r>
          </w:p>
        </w:tc>
        <w:tc>
          <w:tcPr>
            <w:tcW w:w="1681" w:type="dxa"/>
            <w:gridSpan w:val="2"/>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w:t>
            </w:r>
          </w:p>
        </w:tc>
        <w:tc>
          <w:tcPr>
            <w:tcW w:w="369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提供不少于5人次、2天的工程师维修培训。</w:t>
            </w:r>
          </w:p>
        </w:tc>
        <w:tc>
          <w:tcPr>
            <w:tcW w:w="9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否</w:t>
            </w:r>
          </w:p>
        </w:tc>
        <w:tc>
          <w:tcPr>
            <w:tcW w:w="100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企业承诺</w:t>
            </w:r>
          </w:p>
        </w:tc>
        <w:tc>
          <w:tcPr>
            <w:tcW w:w="222" w:type="dxa"/>
            <w:vAlign w:val="center"/>
          </w:tcPr>
          <w:p>
            <w:pPr>
              <w:widowControl/>
              <w:jc w:val="left"/>
              <w:rPr>
                <w:rFonts w:ascii="Times New Roman" w:hAnsi="Times New Roman" w:eastAsia="Times New Roman" w:cs="Times New Roman"/>
                <w:kern w:val="0"/>
                <w:sz w:val="20"/>
                <w:szCs w:val="20"/>
                <w14:ligatures w14:val="none"/>
              </w:rPr>
            </w:pPr>
          </w:p>
        </w:tc>
      </w:tr>
      <w:tr>
        <w:tblPrEx>
          <w:tblLayout w:type="fixed"/>
          <w:tblCellMar>
            <w:top w:w="0" w:type="dxa"/>
            <w:left w:w="108" w:type="dxa"/>
            <w:bottom w:w="0" w:type="dxa"/>
            <w:right w:w="108" w:type="dxa"/>
          </w:tblCellMar>
        </w:tblPrEx>
        <w:trPr>
          <w:trHeight w:val="300" w:hRule="atLeast"/>
        </w:trPr>
        <w:tc>
          <w:tcPr>
            <w:tcW w:w="6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14:ligatures w14:val="none"/>
              </w:rPr>
            </w:pPr>
          </w:p>
        </w:tc>
        <w:tc>
          <w:tcPr>
            <w:tcW w:w="160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（质保）</w:t>
            </w:r>
          </w:p>
        </w:tc>
        <w:tc>
          <w:tcPr>
            <w:tcW w:w="1681"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14:ligatures w14:val="none"/>
              </w:rPr>
            </w:pPr>
          </w:p>
        </w:tc>
        <w:tc>
          <w:tcPr>
            <w:tcW w:w="369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14:ligatures w14:val="none"/>
              </w:rPr>
            </w:pPr>
          </w:p>
        </w:tc>
        <w:tc>
          <w:tcPr>
            <w:tcW w:w="9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14:ligatures w14:val="none"/>
              </w:rPr>
            </w:pPr>
          </w:p>
        </w:tc>
        <w:tc>
          <w:tcPr>
            <w:tcW w:w="100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14:ligatures w14:val="none"/>
              </w:rPr>
            </w:pPr>
          </w:p>
        </w:tc>
        <w:tc>
          <w:tcPr>
            <w:tcW w:w="222" w:type="dxa"/>
            <w:vAlign w:val="center"/>
          </w:tcPr>
          <w:p>
            <w:pPr>
              <w:widowControl/>
              <w:jc w:val="left"/>
              <w:rPr>
                <w:rFonts w:ascii="Times New Roman" w:hAnsi="Times New Roman" w:eastAsia="Times New Roman" w:cs="Times New Roman"/>
                <w:kern w:val="0"/>
                <w:sz w:val="20"/>
                <w:szCs w:val="20"/>
                <w14:ligatures w14:val="none"/>
              </w:rPr>
            </w:pPr>
          </w:p>
        </w:tc>
      </w:tr>
      <w:tr>
        <w:tblPrEx>
          <w:tblLayout w:type="fixed"/>
          <w:tblCellMar>
            <w:top w:w="0" w:type="dxa"/>
            <w:left w:w="108" w:type="dxa"/>
            <w:bottom w:w="0" w:type="dxa"/>
            <w:right w:w="108" w:type="dxa"/>
          </w:tblCellMar>
        </w:tblPrEx>
        <w:trPr>
          <w:trHeight w:val="300" w:hRule="atLeast"/>
        </w:trPr>
        <w:tc>
          <w:tcPr>
            <w:tcW w:w="6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8</w:t>
            </w:r>
          </w:p>
        </w:tc>
        <w:tc>
          <w:tcPr>
            <w:tcW w:w="160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售后服务4</w:t>
            </w:r>
          </w:p>
        </w:tc>
        <w:tc>
          <w:tcPr>
            <w:tcW w:w="1681" w:type="dxa"/>
            <w:gridSpan w:val="2"/>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bookmarkStart w:id="0" w:name="RANGE!D44"/>
            <w:r>
              <w:rPr>
                <w:rFonts w:hint="eastAsia" w:ascii="宋体" w:hAnsi="宋体" w:eastAsia="宋体" w:cs="宋体"/>
                <w:color w:val="000000"/>
                <w:kern w:val="0"/>
                <w:sz w:val="20"/>
                <w:szCs w:val="20"/>
                <w14:ligatures w14:val="none"/>
              </w:rPr>
              <w:t>★</w:t>
            </w:r>
            <w:bookmarkEnd w:id="0"/>
          </w:p>
        </w:tc>
        <w:tc>
          <w:tcPr>
            <w:tcW w:w="369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维修响应时间≤2小时，维修到达现场时间≤48小时。</w:t>
            </w:r>
          </w:p>
        </w:tc>
        <w:tc>
          <w:tcPr>
            <w:tcW w:w="9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否</w:t>
            </w:r>
          </w:p>
        </w:tc>
        <w:tc>
          <w:tcPr>
            <w:tcW w:w="100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企业承诺</w:t>
            </w:r>
          </w:p>
        </w:tc>
        <w:tc>
          <w:tcPr>
            <w:tcW w:w="222" w:type="dxa"/>
            <w:vAlign w:val="center"/>
          </w:tcPr>
          <w:p>
            <w:pPr>
              <w:widowControl/>
              <w:jc w:val="left"/>
              <w:rPr>
                <w:rFonts w:ascii="Times New Roman" w:hAnsi="Times New Roman" w:eastAsia="Times New Roman" w:cs="Times New Roman"/>
                <w:kern w:val="0"/>
                <w:sz w:val="20"/>
                <w:szCs w:val="20"/>
                <w14:ligatures w14:val="none"/>
              </w:rPr>
            </w:pPr>
          </w:p>
        </w:tc>
      </w:tr>
      <w:tr>
        <w:tblPrEx>
          <w:tblLayout w:type="fixed"/>
          <w:tblCellMar>
            <w:top w:w="0" w:type="dxa"/>
            <w:left w:w="108" w:type="dxa"/>
            <w:bottom w:w="0" w:type="dxa"/>
            <w:right w:w="108" w:type="dxa"/>
          </w:tblCellMar>
        </w:tblPrEx>
        <w:trPr>
          <w:trHeight w:val="300" w:hRule="atLeast"/>
        </w:trPr>
        <w:tc>
          <w:tcPr>
            <w:tcW w:w="6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14:ligatures w14:val="none"/>
              </w:rPr>
            </w:pPr>
          </w:p>
        </w:tc>
        <w:tc>
          <w:tcPr>
            <w:tcW w:w="160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（响应时间）</w:t>
            </w:r>
          </w:p>
        </w:tc>
        <w:tc>
          <w:tcPr>
            <w:tcW w:w="1681"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14:ligatures w14:val="none"/>
              </w:rPr>
            </w:pPr>
          </w:p>
        </w:tc>
        <w:tc>
          <w:tcPr>
            <w:tcW w:w="369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14:ligatures w14:val="none"/>
              </w:rPr>
            </w:pPr>
          </w:p>
        </w:tc>
        <w:tc>
          <w:tcPr>
            <w:tcW w:w="9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14:ligatures w14:val="none"/>
              </w:rPr>
            </w:pPr>
          </w:p>
        </w:tc>
        <w:tc>
          <w:tcPr>
            <w:tcW w:w="100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14:ligatures w14:val="none"/>
              </w:rPr>
            </w:pPr>
          </w:p>
        </w:tc>
        <w:tc>
          <w:tcPr>
            <w:tcW w:w="222" w:type="dxa"/>
            <w:vAlign w:val="center"/>
          </w:tcPr>
          <w:p>
            <w:pPr>
              <w:widowControl/>
              <w:jc w:val="left"/>
              <w:rPr>
                <w:rFonts w:ascii="Times New Roman" w:hAnsi="Times New Roman" w:eastAsia="Times New Roman" w:cs="Times New Roman"/>
                <w:kern w:val="0"/>
                <w:sz w:val="20"/>
                <w:szCs w:val="20"/>
                <w14:ligatures w14:val="none"/>
              </w:rPr>
            </w:pPr>
          </w:p>
        </w:tc>
      </w:tr>
      <w:tr>
        <w:tblPrEx>
          <w:tblLayout w:type="fixed"/>
          <w:tblCellMar>
            <w:top w:w="0" w:type="dxa"/>
            <w:left w:w="108" w:type="dxa"/>
            <w:bottom w:w="0" w:type="dxa"/>
            <w:right w:w="108" w:type="dxa"/>
          </w:tblCellMar>
        </w:tblPrEx>
        <w:trPr>
          <w:trHeight w:val="680" w:hRule="atLeast"/>
        </w:trPr>
        <w:tc>
          <w:tcPr>
            <w:tcW w:w="62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9</w:t>
            </w:r>
          </w:p>
        </w:tc>
        <w:tc>
          <w:tcPr>
            <w:tcW w:w="160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备品备件要求（零配件）</w:t>
            </w:r>
          </w:p>
        </w:tc>
        <w:tc>
          <w:tcPr>
            <w:tcW w:w="1681"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w:t>
            </w:r>
          </w:p>
        </w:tc>
        <w:tc>
          <w:tcPr>
            <w:tcW w:w="3699"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由供应商承诺项目使用寿命周期内保证零配件供应。</w:t>
            </w:r>
          </w:p>
        </w:tc>
        <w:tc>
          <w:tcPr>
            <w:tcW w:w="94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否</w:t>
            </w:r>
          </w:p>
        </w:tc>
        <w:tc>
          <w:tcPr>
            <w:tcW w:w="100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企业承诺</w:t>
            </w:r>
          </w:p>
        </w:tc>
        <w:tc>
          <w:tcPr>
            <w:tcW w:w="222" w:type="dxa"/>
            <w:vAlign w:val="center"/>
          </w:tcPr>
          <w:p>
            <w:pPr>
              <w:widowControl/>
              <w:jc w:val="left"/>
              <w:rPr>
                <w:rFonts w:ascii="Times New Roman" w:hAnsi="Times New Roman" w:eastAsia="Times New Roman" w:cs="Times New Roman"/>
                <w:kern w:val="0"/>
                <w:sz w:val="20"/>
                <w:szCs w:val="20"/>
                <w14:ligatures w14:val="none"/>
              </w:rPr>
            </w:pPr>
          </w:p>
        </w:tc>
      </w:tr>
      <w:tr>
        <w:tblPrEx>
          <w:tblLayout w:type="fixed"/>
          <w:tblCellMar>
            <w:top w:w="0" w:type="dxa"/>
            <w:left w:w="108" w:type="dxa"/>
            <w:bottom w:w="0" w:type="dxa"/>
            <w:right w:w="108" w:type="dxa"/>
          </w:tblCellMar>
        </w:tblPrEx>
        <w:trPr>
          <w:trHeight w:val="580" w:hRule="atLeast"/>
        </w:trPr>
        <w:tc>
          <w:tcPr>
            <w:tcW w:w="62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10</w:t>
            </w:r>
          </w:p>
        </w:tc>
        <w:tc>
          <w:tcPr>
            <w:tcW w:w="160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专用工具</w:t>
            </w:r>
          </w:p>
        </w:tc>
        <w:tc>
          <w:tcPr>
            <w:tcW w:w="1681"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w:t>
            </w:r>
          </w:p>
        </w:tc>
        <w:tc>
          <w:tcPr>
            <w:tcW w:w="3699"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描述应提供的配套专修工具和使用工具。</w:t>
            </w:r>
          </w:p>
        </w:tc>
        <w:tc>
          <w:tcPr>
            <w:tcW w:w="94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否</w:t>
            </w:r>
          </w:p>
        </w:tc>
        <w:tc>
          <w:tcPr>
            <w:tcW w:w="100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14:ligatures w14:val="none"/>
              </w:rPr>
            </w:pPr>
            <w:r>
              <w:rPr>
                <w:rFonts w:hint="eastAsia" w:ascii="宋体" w:hAnsi="宋体" w:eastAsia="宋体" w:cs="宋体"/>
                <w:color w:val="000000"/>
                <w:kern w:val="0"/>
                <w:sz w:val="20"/>
                <w:szCs w:val="20"/>
                <w14:ligatures w14:val="none"/>
              </w:rPr>
              <w:t>企业承诺</w:t>
            </w:r>
          </w:p>
        </w:tc>
        <w:tc>
          <w:tcPr>
            <w:tcW w:w="222" w:type="dxa"/>
            <w:vAlign w:val="center"/>
          </w:tcPr>
          <w:p>
            <w:pPr>
              <w:widowControl/>
              <w:jc w:val="left"/>
              <w:rPr>
                <w:rFonts w:ascii="Times New Roman" w:hAnsi="Times New Roman" w:eastAsia="Times New Roman" w:cs="Times New Roman"/>
                <w:kern w:val="0"/>
                <w:sz w:val="20"/>
                <w:szCs w:val="20"/>
                <w14:ligatures w14:val="none"/>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Segoe UI Symbol">
    <w:panose1 w:val="020B0502040204020203"/>
    <w:charset w:val="00"/>
    <w:family w:val="swiss"/>
    <w:pitch w:val="default"/>
    <w:sig w:usb0="8000006F" w:usb1="1200FBEF" w:usb2="0004C000" w:usb3="00000000" w:csb0="00000001" w:csb1="40000000"/>
  </w:font>
  <w:font w:name="DengXian">
    <w:altName w:val="宋体"/>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6E15"/>
    <w:rsid w:val="000876CA"/>
    <w:rsid w:val="00182727"/>
    <w:rsid w:val="001B1FF3"/>
    <w:rsid w:val="003E59E0"/>
    <w:rsid w:val="00492CE2"/>
    <w:rsid w:val="004D02B8"/>
    <w:rsid w:val="005D3DD9"/>
    <w:rsid w:val="006A401F"/>
    <w:rsid w:val="006C7FB7"/>
    <w:rsid w:val="00715860"/>
    <w:rsid w:val="007D5AE6"/>
    <w:rsid w:val="0087319D"/>
    <w:rsid w:val="00896E15"/>
    <w:rsid w:val="008B3279"/>
    <w:rsid w:val="0098313D"/>
    <w:rsid w:val="009B6A5E"/>
    <w:rsid w:val="00AF344B"/>
    <w:rsid w:val="00BA43D7"/>
    <w:rsid w:val="00CA0BEF"/>
    <w:rsid w:val="00DC593A"/>
    <w:rsid w:val="00E1709B"/>
    <w:rsid w:val="00EB193D"/>
    <w:rsid w:val="00FE743A"/>
    <w:rsid w:val="28BB55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14:ligatures w14:val="standardContextual"/>
    </w:rPr>
  </w:style>
  <w:style w:type="character" w:default="1" w:styleId="3">
    <w:name w:val="Default Paragraph Font"/>
    <w:semiHidden/>
    <w:unhideWhenUsed/>
    <w:uiPriority w:val="1"/>
  </w:style>
  <w:style w:type="table" w:default="1" w:styleId="2">
    <w:name w:val="Normal Table"/>
    <w:semiHidden/>
    <w:unhideWhenUsed/>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377</Words>
  <Characters>2152</Characters>
  <Lines>17</Lines>
  <Paragraphs>5</Paragraphs>
  <TotalTime>1</TotalTime>
  <ScaleCrop>false</ScaleCrop>
  <LinksUpToDate>false</LinksUpToDate>
  <CharactersWithSpaces>2524</CharactersWithSpaces>
  <Application>WPS Office_11.3.0.8775_F1E327BC-269C-435d-A152-05C5408002CA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2024-07-05T06:50:00Z</dcterms:created>
  <dc:creator>Microsoft Office User</dc:creator>
  <cp:lastModifiedBy>Lenovo</cp:lastModifiedBy>
  <dcterms:modified xsi:type="dcterms:W3CDTF">2024-08-12T09:37:45Z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