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837" w:tblpY="136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577"/>
        <w:gridCol w:w="1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高通量测</w:t>
            </w:r>
            <w:r>
              <w:rPr>
                <w:rFonts w:hint="eastAsia" w:ascii="黑体" w:hAnsi="宋体" w:eastAsia="黑体" w:cs="黑体"/>
                <w:sz w:val="20"/>
                <w:szCs w:val="20"/>
                <w:lang w:val="en-US" w:eastAsia="zh-CN"/>
              </w:rPr>
              <w:t>基因测序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t>套装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lang w:val="en-US" w:eastAsia="zh-CN"/>
              </w:rPr>
              <w:t>146.25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可以在超高通量测序仪DNBSEQ-T20×2仪器上使用。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产品彩页或企业承诺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型号为：FCL PE100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产品彩页或企业承诺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  <w:t>需要采用浸没式生化反应技术。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产品彩页或企业承诺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可以实现测序读长、测序通量、数据质量以及成本投入之间的最佳平衡。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产品彩页或企业承诺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  <w:t>支持全基因组测序、时空组学、单细胞组学等多种应用场景的测序。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产品彩页或企业承诺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  <w:t>可以满足至少</w:t>
            </w: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1500</w:t>
            </w: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  <w:t>例样本的测序需求。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是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产品彩页或企业承诺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综合实力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企业配备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10名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技术性售后工作人员，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24小时内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随时提供技术支持。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产品彩页或企业承诺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合同签订后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个月内交付，交付地点由甲方指定。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合同签订后支付30%，货物验收后支付60%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eastAsia="zh-CN" w:bidi="ar"/>
              </w:rPr>
              <w:t>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19"/>
              </w:tabs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该产品质保期一年，一年内无质量问题后支付剩余10%。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00" w:firstLineChars="10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按照国家、行业相关标准规范，产品确保包装完好，运输确保不对产品造成损伤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eastAsia="zh-CN" w:bidi="ar"/>
              </w:rPr>
              <w:t>，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并提供产品免费送货上门安装到户服务。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如产品有问题，需在72小时内提供退换货服务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。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A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2025-01-03T00:10:59Z</dcterms:created>
  <dc:creator>DOCTOR</dc:creator>
  <cp:lastModifiedBy>DOCTOR</cp:lastModifiedBy>
  <dcterms:modified xsi:type="dcterms:W3CDTF">2025-01-03T00:12:19Z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