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13" w:type="dxa"/>
        <w:jc w:val="center"/>
        <w:tblInd w:w="-12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1737"/>
        <w:gridCol w:w="455"/>
        <w:gridCol w:w="115"/>
        <w:gridCol w:w="404"/>
        <w:gridCol w:w="570"/>
        <w:gridCol w:w="4478"/>
        <w:gridCol w:w="122"/>
        <w:gridCol w:w="505"/>
        <w:gridCol w:w="518"/>
        <w:gridCol w:w="1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7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  <w:t>2025-JQ06-W3198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生物显微镜</w:t>
            </w:r>
          </w:p>
        </w:tc>
        <w:tc>
          <w:tcPr>
            <w:tcW w:w="10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5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用于体外授精获得胚胎的受精观察、胚胎观察、单精子卵胞浆内显微注射、卵裂球活检、滋养层细胞活检、辅助孵化等操作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观察方式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支持明场、霍夫曼、DIC等显微观察方式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采用独立校正色差无限远光学系统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物镜齐焦距离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60mm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机身端口分光模式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机身端口具备≥4种分光模式：目镜100%、左端口100%、右端口100%、目镜20%/左端口80%分光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双目镜筒，可调瞳距≥（55-75）mm，目镜视野≥22mm，放大倍数10×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粗调再定焦结构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变倍系统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主机机身内置≥1.5×变倍镜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侧端口视野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倒置显微镜侧端口视野≥25mm，可匹配大靶面相机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照明立柱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聚光镜垂直行程≥60mm，向后倾斜最大角度≥25°，有两个滤光片槽位置，可设置聚光镜限位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照明系统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照明系统带视场光阑，可调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透射照明灯室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LED照明，灯室内置复眼透镜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聚光镜转盘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≥7个手动位置，支持长工作距离、超长工作距离、霍夫曼等聚光镜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长工作距离霍夫曼聚光镜：N.A.≥0.4，W.D.≥44mm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聚光镜模块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3个霍夫曼模块10×，20×，40×； 可根据霍夫曼物镜的放大倍率匹配霍夫曼模块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移动范围≥3档可调，长/中/短手柄可选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物镜转盘</w:t>
            </w:r>
          </w:p>
        </w:tc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≥6孔物镜转盘， 具备防水结构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5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配置四个物镜：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1) 4×消色差物镜，N.A.≥0.10, W.D.≥30.0 mm 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2) 10×消色差霍夫曼物镜，N.A.≥ 0.25, W.D.≥6.2mm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3) 20×超长工作距离半复消色差霍夫曼物镜，N.A.≥0.45, W.D.≥（8.2-6.9）mm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4) 40×超长工作距离半复消色差霍夫曼物镜，N.A.≥0.6, W.D.≥（3.6-2.8）mm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恒温玻璃板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玻璃厚度（0.5±0.1）mm，温度控制采用连续控制方式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显微成像系统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彩色CMOS相机，像素≥600万，帧率≥35fps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显微操作配件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机械臂式操作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操作臂驱动方式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电动驱动，液压驱动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操作配件电动粗调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电动粗调，紧急情况下可使用手动方式临时调节；</w:t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X-Y-Z三维自由移动，移动范围≥20mm；</w:t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1)</w:t>
            </w:r>
            <w:r>
              <w:rPr>
                <w:rStyle w:val="6"/>
                <w:rFonts w:hint="default" w:ascii="Times New Roman" w:hAnsi="Times New Roman" w:cs="Times New Roman" w:eastAsiaTheme="minorEastAsia"/>
                <w:lang w:val="en-US" w:eastAsia="zh-CN" w:bidi="ar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X-Y轴方向：最大移动速度≥0.7mm/s；最小速度≤0.1mm/s；带有高低速调节，高速移动时≥1.4mm/s</w:t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2)</w:t>
            </w:r>
            <w:r>
              <w:rPr>
                <w:rStyle w:val="6"/>
                <w:rFonts w:hint="default" w:ascii="Times New Roman" w:hAnsi="Times New Roman" w:cs="Times New Roman" w:eastAsiaTheme="minorEastAsia"/>
                <w:lang w:val="en-US" w:eastAsia="zh-CN" w:bidi="ar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Z轴方向：最大移动速度≥1.4mm/s；最小速度≤0.2mm/s；带有高低速调节，高速移动时≥2.8mm/s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操作配件手动微调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default" w:ascii="Times New Roman" w:hAnsi="Times New Roman" w:cs="Times New Roman" w:eastAsiaTheme="minorEastAsia"/>
                <w:lang w:val="en-US" w:eastAsia="zh-CN" w:bidi="ar"/>
              </w:rPr>
              <w:t>X-Y-Z三维自由移动，X-Y-Z方向旋钮控制移动范围≥10mm，旋钮≤250</w:t>
            </w:r>
            <w:r>
              <w:rPr>
                <w:rStyle w:val="7"/>
                <w:rFonts w:hint="default" w:ascii="Times New Roman" w:hAnsi="Times New Roman" w:cs="Times New Roman" w:eastAsiaTheme="minorEastAsia"/>
                <w:lang w:val="en-US" w:eastAsia="zh-CN" w:bidi="ar"/>
              </w:rPr>
              <w:t>μm/圈，最小刻度≤2.0μm；手柄控制移动范围2mm（X-Y方向）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操作配件万向接头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万向接头带有摇摆和倾斜机制，可以在“前-后”和“上-下”方向进行微调；最小刻度≤5°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bookmarkStart w:id="0" w:name="_GoBack"/>
            <w:bookmarkEnd w:id="0"/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倒置显微镜主机（含显微操作配件）1台、气压注射器1台、油压注射器2台、实时成像系统、玻璃恒温热台1个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5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exac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05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▲标识的指标和“无标识”指标负偏离≥10项，投标企业技术分值为0分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82B4ED6"/>
    <w:rsid w:val="0E1A3029"/>
    <w:rsid w:val="1E86147F"/>
    <w:rsid w:val="3CDE6C33"/>
    <w:rsid w:val="42FF360F"/>
    <w:rsid w:val="55194E3C"/>
    <w:rsid w:val="77DA6198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2025-08-15T08:21:34Z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