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jc w:val="center"/>
        <w:outlineLvl w:val="1"/>
      </w:pPr>
      <w:r>
        <w:rPr>
          <w:b/>
          <w:sz w:val="36"/>
        </w:rPr>
        <w:t>第六章 采购项目商务和技术要求</w:t>
      </w:r>
    </w:p>
    <w:p>
      <w:pPr>
        <w:pStyle w:val="4"/>
        <w:jc w:val="left"/>
        <w:outlineLvl w:val="2"/>
      </w:pPr>
      <w:r>
        <w:rPr>
          <w:b/>
          <w:sz w:val="28"/>
        </w:rPr>
        <w:t>一、商务要求</w:t>
      </w:r>
    </w:p>
    <w:p>
      <w:pPr>
        <w:pStyle w:val="4"/>
        <w:jc w:val="left"/>
      </w:pPr>
      <w:r>
        <w:t>采购包1：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0"/>
        <w:gridCol w:w="1225"/>
        <w:gridCol w:w="2337"/>
        <w:gridCol w:w="3512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0" w:type="dxa"/>
          </w:tcPr>
          <w:p>
            <w:pPr>
              <w:pStyle w:val="4"/>
              <w:jc w:val="left"/>
            </w:pPr>
            <w:r>
              <w:t>序号</w:t>
            </w:r>
          </w:p>
        </w:tc>
        <w:tc>
          <w:tcPr>
            <w:tcW w:w="1225" w:type="dxa"/>
          </w:tcPr>
          <w:p>
            <w:pPr>
              <w:pStyle w:val="4"/>
              <w:jc w:val="left"/>
            </w:pPr>
            <w:r>
              <w:t>参数性质</w:t>
            </w:r>
          </w:p>
        </w:tc>
        <w:tc>
          <w:tcPr>
            <w:tcW w:w="2337" w:type="dxa"/>
          </w:tcPr>
          <w:p>
            <w:pPr>
              <w:pStyle w:val="4"/>
              <w:jc w:val="left"/>
            </w:pPr>
            <w:r>
              <w:t>类型</w:t>
            </w:r>
          </w:p>
        </w:tc>
        <w:tc>
          <w:tcPr>
            <w:tcW w:w="3512" w:type="dxa"/>
          </w:tcPr>
          <w:p>
            <w:pPr>
              <w:pStyle w:val="4"/>
              <w:jc w:val="left"/>
            </w:pPr>
            <w:r>
              <w:t>要求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0" w:type="dxa"/>
          </w:tcPr>
          <w:p>
            <w:pPr>
              <w:pStyle w:val="4"/>
              <w:jc w:val="left"/>
            </w:pPr>
            <w:r>
              <w:t>1</w:t>
            </w:r>
          </w:p>
        </w:tc>
        <w:tc>
          <w:tcPr>
            <w:tcW w:w="1225" w:type="dxa"/>
          </w:tcPr>
          <w:p>
            <w:pPr>
              <w:pStyle w:val="4"/>
              <w:jc w:val="left"/>
            </w:pPr>
            <w:r>
              <w:t>★</w:t>
            </w:r>
          </w:p>
        </w:tc>
        <w:tc>
          <w:tcPr>
            <w:tcW w:w="2337" w:type="dxa"/>
          </w:tcPr>
          <w:p>
            <w:pPr>
              <w:pStyle w:val="4"/>
              <w:jc w:val="left"/>
            </w:pPr>
            <w:r>
              <w:t>交货时间、地点和方式</w:t>
            </w:r>
          </w:p>
        </w:tc>
        <w:tc>
          <w:tcPr>
            <w:tcW w:w="3512" w:type="dxa"/>
          </w:tcPr>
          <w:p>
            <w:pPr>
              <w:pStyle w:val="4"/>
              <w:jc w:val="left"/>
            </w:pPr>
            <w:r>
              <w:t>合同签订后三个月内交付，交付地点由甲方指定</w:t>
            </w:r>
            <w:r>
              <w:br w:type="textWrapping"/>
            </w:r>
            <w:r>
              <w:t>备注：企业承诺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0" w:type="dxa"/>
          </w:tcPr>
          <w:p>
            <w:pPr>
              <w:pStyle w:val="4"/>
              <w:jc w:val="left"/>
            </w:pPr>
            <w:r>
              <w:t>2</w:t>
            </w:r>
          </w:p>
        </w:tc>
        <w:tc>
          <w:tcPr>
            <w:tcW w:w="1225" w:type="dxa"/>
          </w:tcPr>
          <w:p>
            <w:pPr>
              <w:pStyle w:val="4"/>
              <w:jc w:val="left"/>
            </w:pPr>
            <w:r>
              <w:t>★</w:t>
            </w:r>
          </w:p>
        </w:tc>
        <w:tc>
          <w:tcPr>
            <w:tcW w:w="2337" w:type="dxa"/>
          </w:tcPr>
          <w:p>
            <w:pPr>
              <w:pStyle w:val="4"/>
              <w:jc w:val="left"/>
            </w:pPr>
            <w:r>
              <w:t>付款及结算方式</w:t>
            </w:r>
          </w:p>
        </w:tc>
        <w:tc>
          <w:tcPr>
            <w:tcW w:w="3512" w:type="dxa"/>
          </w:tcPr>
          <w:p>
            <w:pPr>
              <w:pStyle w:val="4"/>
              <w:jc w:val="left"/>
            </w:pPr>
            <w:r>
              <w:t>物资到货（服务完成）验收后付95% 备注：企业承诺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0" w:type="dxa"/>
          </w:tcPr>
          <w:p>
            <w:pPr>
              <w:pStyle w:val="4"/>
              <w:jc w:val="left"/>
            </w:pPr>
            <w:r>
              <w:t>3</w:t>
            </w:r>
          </w:p>
        </w:tc>
        <w:tc>
          <w:tcPr>
            <w:tcW w:w="1225" w:type="dxa"/>
          </w:tcPr>
          <w:p>
            <w:pPr>
              <w:pStyle w:val="4"/>
              <w:jc w:val="left"/>
            </w:pPr>
            <w:r>
              <w:t>★</w:t>
            </w:r>
          </w:p>
        </w:tc>
        <w:tc>
          <w:tcPr>
            <w:tcW w:w="2337" w:type="dxa"/>
          </w:tcPr>
          <w:p>
            <w:pPr>
              <w:pStyle w:val="4"/>
              <w:jc w:val="left"/>
            </w:pPr>
            <w:r>
              <w:t>履约保证金和质量保证金</w:t>
            </w:r>
          </w:p>
        </w:tc>
        <w:tc>
          <w:tcPr>
            <w:tcW w:w="3512" w:type="dxa"/>
          </w:tcPr>
          <w:p>
            <w:pPr>
              <w:pStyle w:val="4"/>
              <w:jc w:val="left"/>
            </w:pPr>
            <w:r>
              <w:t>验收合格满一年后无质量问题支付剩余5%</w:t>
            </w:r>
            <w:r>
              <w:br w:type="textWrapping"/>
            </w:r>
            <w:r>
              <w:t>备注：企业承诺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0" w:type="dxa"/>
          </w:tcPr>
          <w:p>
            <w:pPr>
              <w:pStyle w:val="4"/>
              <w:jc w:val="left"/>
            </w:pPr>
            <w:r>
              <w:t>4</w:t>
            </w:r>
          </w:p>
        </w:tc>
        <w:tc>
          <w:tcPr>
            <w:tcW w:w="1225" w:type="dxa"/>
          </w:tcPr>
          <w:p>
            <w:pPr>
              <w:pStyle w:val="4"/>
              <w:jc w:val="left"/>
            </w:pPr>
            <w:r>
              <w:t>★</w:t>
            </w:r>
          </w:p>
        </w:tc>
        <w:tc>
          <w:tcPr>
            <w:tcW w:w="2337" w:type="dxa"/>
          </w:tcPr>
          <w:p>
            <w:pPr>
              <w:pStyle w:val="4"/>
              <w:jc w:val="left"/>
            </w:pPr>
            <w:r>
              <w:t>售后服务</w:t>
            </w:r>
          </w:p>
        </w:tc>
        <w:tc>
          <w:tcPr>
            <w:tcW w:w="3512" w:type="dxa"/>
          </w:tcPr>
          <w:p>
            <w:pPr>
              <w:pStyle w:val="4"/>
              <w:jc w:val="left"/>
            </w:pPr>
            <w:r>
              <w:t>1、保修期内免费提供定期维护保养服务，免费升级和维护软件，免费提供使用培训</w:t>
            </w:r>
            <w:r>
              <w:br w:type="textWrapping"/>
            </w:r>
            <w:r>
              <w:t>2、提供不少于1人次、3天的工程师维修培训</w:t>
            </w:r>
            <w:r>
              <w:br w:type="textWrapping"/>
            </w:r>
            <w:r>
              <w:t>3、维修响应时间≤4小时， 京内维修到达现场时间≤12小时， 京外维修到达现场时间≤48小时</w:t>
            </w:r>
            <w:r>
              <w:br w:type="textWrapping"/>
            </w:r>
            <w:r>
              <w:t>备注：企业承诺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0" w:type="dxa"/>
          </w:tcPr>
          <w:p>
            <w:pPr>
              <w:pStyle w:val="4"/>
              <w:jc w:val="left"/>
            </w:pPr>
            <w:r>
              <w:t>5</w:t>
            </w:r>
          </w:p>
        </w:tc>
        <w:tc>
          <w:tcPr>
            <w:tcW w:w="1225" w:type="dxa"/>
          </w:tcPr>
          <w:p>
            <w:pPr>
              <w:pStyle w:val="4"/>
              <w:jc w:val="left"/>
            </w:pPr>
            <w:r>
              <w:t>★</w:t>
            </w:r>
          </w:p>
        </w:tc>
        <w:tc>
          <w:tcPr>
            <w:tcW w:w="2337" w:type="dxa"/>
          </w:tcPr>
          <w:p>
            <w:pPr>
              <w:pStyle w:val="4"/>
              <w:jc w:val="left"/>
            </w:pPr>
            <w:r>
              <w:t>备品备件要求</w:t>
            </w:r>
          </w:p>
        </w:tc>
        <w:tc>
          <w:tcPr>
            <w:tcW w:w="3512" w:type="dxa"/>
          </w:tcPr>
          <w:p>
            <w:pPr>
              <w:pStyle w:val="4"/>
              <w:jc w:val="left"/>
            </w:pPr>
            <w:r>
              <w:t>由供应商承诺项目使用寿命周期内保证零配件供应</w:t>
            </w:r>
            <w:r>
              <w:br w:type="textWrapping"/>
            </w:r>
            <w:r>
              <w:t>备注：企业承诺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0" w:type="dxa"/>
          </w:tcPr>
          <w:p>
            <w:pPr>
              <w:pStyle w:val="4"/>
              <w:jc w:val="left"/>
            </w:pPr>
            <w:r>
              <w:t>6</w:t>
            </w:r>
          </w:p>
        </w:tc>
        <w:tc>
          <w:tcPr>
            <w:tcW w:w="1225" w:type="dxa"/>
          </w:tcPr>
          <w:p>
            <w:pPr>
              <w:pStyle w:val="4"/>
              <w:jc w:val="left"/>
            </w:pPr>
            <w:r>
              <w:t>★</w:t>
            </w:r>
          </w:p>
        </w:tc>
        <w:tc>
          <w:tcPr>
            <w:tcW w:w="2337" w:type="dxa"/>
          </w:tcPr>
          <w:p>
            <w:pPr>
              <w:pStyle w:val="4"/>
              <w:jc w:val="left"/>
            </w:pPr>
            <w:r>
              <w:t>产品包装和运输要求</w:t>
            </w:r>
          </w:p>
        </w:tc>
        <w:tc>
          <w:tcPr>
            <w:tcW w:w="3512" w:type="dxa"/>
          </w:tcPr>
          <w:p>
            <w:pPr>
              <w:pStyle w:val="4"/>
              <w:jc w:val="left"/>
            </w:pPr>
            <w:r>
              <w:t>按照国家、 行业相关标准规范， 产品确保包装完好， 运输确保不对产品造成损伤</w:t>
            </w:r>
            <w:r>
              <w:br w:type="textWrapping"/>
            </w:r>
            <w:r>
              <w:t>备注：企业承诺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0" w:type="dxa"/>
          </w:tcPr>
          <w:p>
            <w:pPr>
              <w:pStyle w:val="4"/>
              <w:jc w:val="left"/>
            </w:pPr>
            <w:r>
              <w:t>7</w:t>
            </w:r>
          </w:p>
        </w:tc>
        <w:tc>
          <w:tcPr>
            <w:tcW w:w="1225" w:type="dxa"/>
          </w:tcPr>
          <w:p>
            <w:pPr>
              <w:pStyle w:val="4"/>
              <w:jc w:val="left"/>
            </w:pPr>
            <w:r>
              <w:t>★</w:t>
            </w:r>
          </w:p>
        </w:tc>
        <w:tc>
          <w:tcPr>
            <w:tcW w:w="2337" w:type="dxa"/>
          </w:tcPr>
          <w:p>
            <w:pPr>
              <w:pStyle w:val="4"/>
              <w:jc w:val="left"/>
            </w:pPr>
            <w:r>
              <w:t>知识产权和保密要求</w:t>
            </w:r>
          </w:p>
        </w:tc>
        <w:tc>
          <w:tcPr>
            <w:tcW w:w="3512" w:type="dxa"/>
          </w:tcPr>
          <w:p>
            <w:pPr>
              <w:pStyle w:val="4"/>
              <w:jc w:val="left"/>
            </w:pPr>
            <w:r>
              <w:t>投标供应商应当保证采购单位在使用该物资或其任何一部分时，不受第三方侵权指控。同时，投标供应商不得向第三方泄露采购机构提供的技术文件等材料。</w:t>
            </w:r>
            <w:r>
              <w:br w:type="textWrapping"/>
            </w:r>
            <w:r>
              <w:t>基于项目合同履行形成的知识产权和其他权益，其权属归采购单位所有，法律另有规定的除外。</w:t>
            </w:r>
            <w:r>
              <w:br w:type="textWrapping"/>
            </w:r>
            <w:r>
              <w:t>备注：企业承诺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0" w:type="dxa"/>
          </w:tcPr>
          <w:p>
            <w:pPr>
              <w:pStyle w:val="4"/>
              <w:jc w:val="left"/>
            </w:pPr>
            <w:r>
              <w:t>8</w:t>
            </w:r>
          </w:p>
        </w:tc>
        <w:tc>
          <w:tcPr>
            <w:tcW w:w="1225" w:type="dxa"/>
          </w:tcPr>
          <w:p>
            <w:pPr>
              <w:pStyle w:val="4"/>
              <w:jc w:val="left"/>
            </w:pPr>
            <w:r>
              <w:t>★</w:t>
            </w:r>
          </w:p>
        </w:tc>
        <w:tc>
          <w:tcPr>
            <w:tcW w:w="2337" w:type="dxa"/>
          </w:tcPr>
          <w:p>
            <w:pPr>
              <w:pStyle w:val="4"/>
              <w:jc w:val="left"/>
            </w:pPr>
            <w:r>
              <w:t>物资编目编码、打码贴签要求</w:t>
            </w:r>
          </w:p>
        </w:tc>
        <w:tc>
          <w:tcPr>
            <w:tcW w:w="3512" w:type="dxa"/>
          </w:tcPr>
          <w:p>
            <w:pPr>
              <w:pStyle w:val="4"/>
              <w:jc w:val="left"/>
            </w:pPr>
            <w:r>
              <w:t>本项目对物资的编目编码、打码贴签要求，投标供应商应当予以明确响应，相关费用包含在报价中。</w:t>
            </w:r>
            <w:r>
              <w:br w:type="textWrapping"/>
            </w:r>
            <w:r>
              <w:t>备注：企业承诺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0" w:type="dxa"/>
          </w:tcPr>
          <w:p>
            <w:pPr>
              <w:pStyle w:val="4"/>
              <w:jc w:val="left"/>
            </w:pPr>
            <w:r>
              <w:t>9</w:t>
            </w:r>
          </w:p>
        </w:tc>
        <w:tc>
          <w:tcPr>
            <w:tcW w:w="1225" w:type="dxa"/>
          </w:tcPr>
          <w:p>
            <w:pPr>
              <w:pStyle w:val="4"/>
              <w:jc w:val="left"/>
            </w:pPr>
            <w:r>
              <w:t>★</w:t>
            </w:r>
          </w:p>
        </w:tc>
        <w:tc>
          <w:tcPr>
            <w:tcW w:w="2337" w:type="dxa"/>
          </w:tcPr>
          <w:p>
            <w:pPr>
              <w:pStyle w:val="4"/>
              <w:jc w:val="left"/>
            </w:pPr>
            <w:r>
              <w:t>售后服务</w:t>
            </w:r>
          </w:p>
        </w:tc>
        <w:tc>
          <w:tcPr>
            <w:tcW w:w="3512" w:type="dxa"/>
          </w:tcPr>
          <w:p>
            <w:pPr>
              <w:pStyle w:val="4"/>
              <w:jc w:val="left"/>
            </w:pPr>
            <w:r>
              <w:t>保修年限不低于三年，全年故障停机时间不高于5%（按365日/年计算)</w:t>
            </w:r>
            <w:r>
              <w:br w:type="textWrapping"/>
            </w:r>
            <w:r>
              <w:t>（量化）</w:t>
            </w:r>
            <w:r>
              <w:br w:type="textWrapping"/>
            </w:r>
            <w:r>
              <w:t>备注：原厂授权（企业承诺）</w:t>
            </w:r>
          </w:p>
        </w:tc>
      </w:tr>
    </w:tbl>
    <w:p>
      <w:pPr>
        <w:pStyle w:val="4"/>
        <w:jc w:val="left"/>
        <w:outlineLvl w:val="2"/>
      </w:pPr>
      <w:r>
        <w:rPr>
          <w:b/>
          <w:sz w:val="28"/>
        </w:rPr>
        <w:t>二、技术要求</w:t>
      </w:r>
    </w:p>
    <w:p>
      <w:pPr>
        <w:pStyle w:val="4"/>
        <w:jc w:val="left"/>
      </w:pPr>
      <w:r>
        <w:t>概述：</w:t>
      </w:r>
    </w:p>
    <w:p>
      <w:pPr>
        <w:pStyle w:val="4"/>
        <w:jc w:val="left"/>
      </w:pPr>
      <w:r>
        <w:t>无</w:t>
      </w:r>
    </w:p>
    <w:p>
      <w:pPr>
        <w:pStyle w:val="4"/>
        <w:jc w:val="left"/>
      </w:pPr>
      <w:r>
        <w:t>采购包1：</w:t>
      </w:r>
    </w:p>
    <w:p>
      <w:pPr>
        <w:pStyle w:val="4"/>
      </w:pPr>
      <w:r>
        <w:t>1-1 标的名称：数字化X射线摄影透视系统</w:t>
      </w:r>
    </w:p>
    <w:tbl>
      <w:tblPr>
        <w:tblStyle w:val="2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92"/>
        <w:gridCol w:w="1388"/>
        <w:gridCol w:w="5127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92" w:type="dxa"/>
          </w:tcPr>
          <w:p>
            <w:pPr>
              <w:pStyle w:val="4"/>
              <w:jc w:val="center"/>
            </w:pPr>
            <w:r>
              <w:t xml:space="preserve"> 参数性质</w:t>
            </w:r>
          </w:p>
        </w:tc>
        <w:tc>
          <w:tcPr>
            <w:tcW w:w="1388" w:type="dxa"/>
          </w:tcPr>
          <w:p>
            <w:pPr>
              <w:pStyle w:val="4"/>
              <w:jc w:val="center"/>
            </w:pPr>
            <w:r>
              <w:t xml:space="preserve"> 序号</w:t>
            </w:r>
          </w:p>
        </w:tc>
        <w:tc>
          <w:tcPr>
            <w:tcW w:w="5127" w:type="dxa"/>
          </w:tcPr>
          <w:p>
            <w:pPr>
              <w:pStyle w:val="4"/>
              <w:jc w:val="center"/>
            </w:pPr>
            <w:r>
              <w:t xml:space="preserve"> 技术参数与性能指标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92" w:type="dxa"/>
          </w:tcPr>
          <w:p>
            <w:pPr>
              <w:pStyle w:val="4"/>
              <w:jc w:val="center"/>
            </w:pPr>
            <w:r>
              <w:t>★</w:t>
            </w:r>
          </w:p>
        </w:tc>
        <w:tc>
          <w:tcPr>
            <w:tcW w:w="1388" w:type="dxa"/>
          </w:tcPr>
          <w:p>
            <w:pPr>
              <w:pStyle w:val="4"/>
              <w:jc w:val="center"/>
            </w:pPr>
            <w:r>
              <w:t>1</w:t>
            </w:r>
          </w:p>
        </w:tc>
        <w:tc>
          <w:tcPr>
            <w:tcW w:w="5127" w:type="dxa"/>
          </w:tcPr>
          <w:p>
            <w:pPr>
              <w:pStyle w:val="4"/>
            </w:pPr>
            <w:r>
              <w:t>基本要求：该设备应适用于常规X线诊断所需的数字化成像系统</w:t>
            </w:r>
            <w:r>
              <w:br w:type="textWrapping"/>
            </w:r>
          </w:p>
          <w:p>
            <w:pPr>
              <w:pStyle w:val="4"/>
            </w:pPr>
            <w:r>
              <w:t>备注：产品彩页、说明书或技术白皮书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92" w:type="dxa"/>
          </w:tcPr>
          <w:p>
            <w:pPr>
              <w:pStyle w:val="4"/>
              <w:jc w:val="center"/>
            </w:pPr>
            <w:r>
              <w:t>★</w:t>
            </w:r>
          </w:p>
        </w:tc>
        <w:tc>
          <w:tcPr>
            <w:tcW w:w="1388" w:type="dxa"/>
          </w:tcPr>
          <w:p>
            <w:pPr>
              <w:pStyle w:val="4"/>
              <w:jc w:val="center"/>
            </w:pPr>
            <w:r>
              <w:t>2</w:t>
            </w:r>
          </w:p>
        </w:tc>
        <w:tc>
          <w:tcPr>
            <w:tcW w:w="5127" w:type="dxa"/>
          </w:tcPr>
          <w:p>
            <w:pPr>
              <w:pStyle w:val="4"/>
            </w:pPr>
            <w:r>
              <w:t>标准规范1：具备NMPA（CFDA）认证</w:t>
            </w:r>
            <w:r>
              <w:br w:type="textWrapping"/>
            </w:r>
          </w:p>
          <w:p>
            <w:pPr>
              <w:pStyle w:val="4"/>
            </w:pPr>
            <w:r>
              <w:t>备注：认证材料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92" w:type="dxa"/>
          </w:tcPr>
          <w:p>
            <w:pPr>
              <w:pStyle w:val="4"/>
              <w:jc w:val="center"/>
            </w:pPr>
            <w:r>
              <w:t>▲</w:t>
            </w:r>
          </w:p>
        </w:tc>
        <w:tc>
          <w:tcPr>
            <w:tcW w:w="1388" w:type="dxa"/>
          </w:tcPr>
          <w:p>
            <w:pPr>
              <w:pStyle w:val="4"/>
              <w:jc w:val="center"/>
            </w:pPr>
            <w:r>
              <w:t>3</w:t>
            </w:r>
          </w:p>
        </w:tc>
        <w:tc>
          <w:tcPr>
            <w:tcW w:w="5127" w:type="dxa"/>
          </w:tcPr>
          <w:p>
            <w:pPr>
              <w:pStyle w:val="4"/>
            </w:pPr>
            <w:r>
              <w:t>标准规范2：具备FDA认证</w:t>
            </w:r>
            <w:r>
              <w:br w:type="textWrapping"/>
            </w:r>
          </w:p>
          <w:p>
            <w:pPr>
              <w:pStyle w:val="4"/>
            </w:pPr>
            <w:r>
              <w:t>备注：认证材料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92" w:type="dxa"/>
          </w:tcPr>
          <w:p/>
        </w:tc>
        <w:tc>
          <w:tcPr>
            <w:tcW w:w="1388" w:type="dxa"/>
          </w:tcPr>
          <w:p>
            <w:pPr>
              <w:pStyle w:val="4"/>
              <w:jc w:val="center"/>
            </w:pPr>
            <w:r>
              <w:t>4</w:t>
            </w:r>
          </w:p>
        </w:tc>
        <w:tc>
          <w:tcPr>
            <w:tcW w:w="5127" w:type="dxa"/>
          </w:tcPr>
          <w:p>
            <w:pPr>
              <w:pStyle w:val="4"/>
            </w:pPr>
            <w:r>
              <w:t>高压发生器频率：≥80kHz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92" w:type="dxa"/>
          </w:tcPr>
          <w:p>
            <w:pPr>
              <w:pStyle w:val="4"/>
              <w:jc w:val="center"/>
            </w:pPr>
            <w:r>
              <w:t>▲</w:t>
            </w:r>
          </w:p>
        </w:tc>
        <w:tc>
          <w:tcPr>
            <w:tcW w:w="1388" w:type="dxa"/>
          </w:tcPr>
          <w:p>
            <w:pPr>
              <w:pStyle w:val="4"/>
              <w:jc w:val="center"/>
            </w:pPr>
            <w:r>
              <w:t>5</w:t>
            </w:r>
          </w:p>
        </w:tc>
        <w:tc>
          <w:tcPr>
            <w:tcW w:w="5127" w:type="dxa"/>
          </w:tcPr>
          <w:p>
            <w:pPr>
              <w:pStyle w:val="4"/>
            </w:pPr>
            <w:r>
              <w:t>高压发生器功率：≥80KW</w:t>
            </w:r>
            <w:r>
              <w:br w:type="textWrapping"/>
            </w:r>
          </w:p>
          <w:p>
            <w:pPr>
              <w:pStyle w:val="4"/>
            </w:pPr>
            <w:r>
              <w:t>备注：产品彩页、说明书或技术白皮书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92" w:type="dxa"/>
          </w:tcPr>
          <w:p/>
        </w:tc>
        <w:tc>
          <w:tcPr>
            <w:tcW w:w="1388" w:type="dxa"/>
          </w:tcPr>
          <w:p>
            <w:pPr>
              <w:pStyle w:val="4"/>
              <w:jc w:val="center"/>
            </w:pPr>
            <w:r>
              <w:t>6</w:t>
            </w:r>
          </w:p>
        </w:tc>
        <w:tc>
          <w:tcPr>
            <w:tcW w:w="5127" w:type="dxa"/>
          </w:tcPr>
          <w:p>
            <w:pPr>
              <w:pStyle w:val="4"/>
            </w:pPr>
            <w:r>
              <w:t>高压发生器脉冲透视电流：≥100mA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92" w:type="dxa"/>
          </w:tcPr>
          <w:p/>
        </w:tc>
        <w:tc>
          <w:tcPr>
            <w:tcW w:w="1388" w:type="dxa"/>
          </w:tcPr>
          <w:p>
            <w:pPr>
              <w:pStyle w:val="4"/>
              <w:jc w:val="center"/>
            </w:pPr>
            <w:r>
              <w:t>7</w:t>
            </w:r>
          </w:p>
        </w:tc>
        <w:tc>
          <w:tcPr>
            <w:tcW w:w="5127" w:type="dxa"/>
          </w:tcPr>
          <w:p>
            <w:pPr>
              <w:pStyle w:val="4"/>
            </w:pPr>
            <w:r>
              <w:t>最大管电流：≥1000mA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92" w:type="dxa"/>
          </w:tcPr>
          <w:p/>
        </w:tc>
        <w:tc>
          <w:tcPr>
            <w:tcW w:w="1388" w:type="dxa"/>
          </w:tcPr>
          <w:p>
            <w:pPr>
              <w:pStyle w:val="4"/>
              <w:jc w:val="center"/>
            </w:pPr>
            <w:r>
              <w:t>8</w:t>
            </w:r>
          </w:p>
        </w:tc>
        <w:tc>
          <w:tcPr>
            <w:tcW w:w="5127" w:type="dxa"/>
          </w:tcPr>
          <w:p>
            <w:pPr>
              <w:pStyle w:val="4"/>
            </w:pPr>
            <w:r>
              <w:t>最大管电压：≥150kV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92" w:type="dxa"/>
          </w:tcPr>
          <w:p>
            <w:pPr>
              <w:pStyle w:val="4"/>
              <w:jc w:val="center"/>
            </w:pPr>
            <w:r>
              <w:t>★</w:t>
            </w:r>
          </w:p>
        </w:tc>
        <w:tc>
          <w:tcPr>
            <w:tcW w:w="1388" w:type="dxa"/>
          </w:tcPr>
          <w:p>
            <w:pPr>
              <w:pStyle w:val="4"/>
              <w:jc w:val="center"/>
            </w:pPr>
            <w:r>
              <w:t>9</w:t>
            </w:r>
          </w:p>
        </w:tc>
        <w:tc>
          <w:tcPr>
            <w:tcW w:w="5127" w:type="dxa"/>
          </w:tcPr>
          <w:p>
            <w:pPr>
              <w:pStyle w:val="4"/>
            </w:pPr>
            <w:r>
              <w:t>下球管结构：具备</w:t>
            </w:r>
            <w:r>
              <w:br w:type="textWrapping"/>
            </w:r>
          </w:p>
          <w:p>
            <w:pPr>
              <w:pStyle w:val="4"/>
            </w:pPr>
            <w:r>
              <w:t>备注：产品彩页、说明书或技术白皮书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92" w:type="dxa"/>
          </w:tcPr>
          <w:p>
            <w:pPr>
              <w:pStyle w:val="4"/>
              <w:jc w:val="center"/>
            </w:pPr>
            <w:r>
              <w:t>▲</w:t>
            </w:r>
          </w:p>
        </w:tc>
        <w:tc>
          <w:tcPr>
            <w:tcW w:w="1388" w:type="dxa"/>
          </w:tcPr>
          <w:p>
            <w:pPr>
              <w:pStyle w:val="4"/>
              <w:jc w:val="center"/>
            </w:pPr>
            <w:r>
              <w:t>10</w:t>
            </w:r>
          </w:p>
        </w:tc>
        <w:tc>
          <w:tcPr>
            <w:tcW w:w="5127" w:type="dxa"/>
          </w:tcPr>
          <w:p>
            <w:pPr>
              <w:pStyle w:val="4"/>
            </w:pPr>
            <w:r>
              <w:t>X线球管阳极热容量：≥1500kHu</w:t>
            </w:r>
            <w:r>
              <w:br w:type="textWrapping"/>
            </w:r>
          </w:p>
          <w:p>
            <w:pPr>
              <w:pStyle w:val="4"/>
            </w:pPr>
            <w:r>
              <w:t>备注：产品彩页、说明书或技术白皮书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92" w:type="dxa"/>
          </w:tcPr>
          <w:p/>
        </w:tc>
        <w:tc>
          <w:tcPr>
            <w:tcW w:w="1388" w:type="dxa"/>
          </w:tcPr>
          <w:p>
            <w:pPr>
              <w:pStyle w:val="4"/>
              <w:jc w:val="center"/>
            </w:pPr>
            <w:r>
              <w:t>11</w:t>
            </w:r>
          </w:p>
        </w:tc>
        <w:tc>
          <w:tcPr>
            <w:tcW w:w="5127" w:type="dxa"/>
          </w:tcPr>
          <w:p>
            <w:pPr>
              <w:pStyle w:val="4"/>
            </w:pPr>
            <w:r>
              <w:t>管套热容量：≥2.5MHU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92" w:type="dxa"/>
          </w:tcPr>
          <w:p/>
        </w:tc>
        <w:tc>
          <w:tcPr>
            <w:tcW w:w="1388" w:type="dxa"/>
          </w:tcPr>
          <w:p>
            <w:pPr>
              <w:pStyle w:val="4"/>
              <w:jc w:val="center"/>
            </w:pPr>
            <w:r>
              <w:t>12</w:t>
            </w:r>
          </w:p>
        </w:tc>
        <w:tc>
          <w:tcPr>
            <w:tcW w:w="5127" w:type="dxa"/>
          </w:tcPr>
          <w:p>
            <w:pPr>
              <w:pStyle w:val="4"/>
            </w:pPr>
            <w:r>
              <w:t>X线球管焦点：焦点数量≥2，小焦点≤0.6mm，大焦点≥1.0mm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92" w:type="dxa"/>
          </w:tcPr>
          <w:p/>
        </w:tc>
        <w:tc>
          <w:tcPr>
            <w:tcW w:w="1388" w:type="dxa"/>
          </w:tcPr>
          <w:p>
            <w:pPr>
              <w:pStyle w:val="4"/>
              <w:jc w:val="center"/>
            </w:pPr>
            <w:r>
              <w:t>13</w:t>
            </w:r>
          </w:p>
        </w:tc>
        <w:tc>
          <w:tcPr>
            <w:tcW w:w="5127" w:type="dxa"/>
          </w:tcPr>
          <w:p>
            <w:pPr>
              <w:pStyle w:val="4"/>
            </w:pPr>
            <w:r>
              <w:t>X线球管小焦点功率：≥40kW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92" w:type="dxa"/>
          </w:tcPr>
          <w:p/>
        </w:tc>
        <w:tc>
          <w:tcPr>
            <w:tcW w:w="1388" w:type="dxa"/>
          </w:tcPr>
          <w:p>
            <w:pPr>
              <w:pStyle w:val="4"/>
              <w:jc w:val="center"/>
            </w:pPr>
            <w:r>
              <w:t>14</w:t>
            </w:r>
          </w:p>
        </w:tc>
        <w:tc>
          <w:tcPr>
            <w:tcW w:w="5127" w:type="dxa"/>
          </w:tcPr>
          <w:p>
            <w:pPr>
              <w:pStyle w:val="4"/>
            </w:pPr>
            <w:r>
              <w:t>X线球管大焦点功率：≥80kW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92" w:type="dxa"/>
          </w:tcPr>
          <w:p/>
        </w:tc>
        <w:tc>
          <w:tcPr>
            <w:tcW w:w="1388" w:type="dxa"/>
          </w:tcPr>
          <w:p>
            <w:pPr>
              <w:pStyle w:val="4"/>
              <w:jc w:val="center"/>
            </w:pPr>
            <w:r>
              <w:t>15</w:t>
            </w:r>
          </w:p>
        </w:tc>
        <w:tc>
          <w:tcPr>
            <w:tcW w:w="5127" w:type="dxa"/>
          </w:tcPr>
          <w:p>
            <w:pPr>
              <w:pStyle w:val="4"/>
            </w:pPr>
            <w:r>
              <w:t>X线球管阳极转速：≥9500 转/分钟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92" w:type="dxa"/>
          </w:tcPr>
          <w:p/>
        </w:tc>
        <w:tc>
          <w:tcPr>
            <w:tcW w:w="1388" w:type="dxa"/>
          </w:tcPr>
          <w:p>
            <w:pPr>
              <w:pStyle w:val="4"/>
              <w:jc w:val="center"/>
            </w:pPr>
            <w:r>
              <w:t>16</w:t>
            </w:r>
          </w:p>
        </w:tc>
        <w:tc>
          <w:tcPr>
            <w:tcW w:w="5127" w:type="dxa"/>
          </w:tcPr>
          <w:p>
            <w:pPr>
              <w:pStyle w:val="4"/>
            </w:pPr>
            <w:r>
              <w:t>平板探测器尺寸：≥43cm×43 cm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92" w:type="dxa"/>
          </w:tcPr>
          <w:p/>
        </w:tc>
        <w:tc>
          <w:tcPr>
            <w:tcW w:w="1388" w:type="dxa"/>
          </w:tcPr>
          <w:p>
            <w:pPr>
              <w:pStyle w:val="4"/>
              <w:jc w:val="center"/>
            </w:pPr>
            <w:r>
              <w:t>17</w:t>
            </w:r>
          </w:p>
        </w:tc>
        <w:tc>
          <w:tcPr>
            <w:tcW w:w="5127" w:type="dxa"/>
          </w:tcPr>
          <w:p>
            <w:pPr>
              <w:pStyle w:val="4"/>
            </w:pPr>
            <w:r>
              <w:t>平板探测器像素大小：≤148μm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92" w:type="dxa"/>
          </w:tcPr>
          <w:p>
            <w:pPr>
              <w:pStyle w:val="4"/>
              <w:jc w:val="center"/>
            </w:pPr>
            <w:r>
              <w:t>▲</w:t>
            </w:r>
          </w:p>
        </w:tc>
        <w:tc>
          <w:tcPr>
            <w:tcW w:w="1388" w:type="dxa"/>
          </w:tcPr>
          <w:p>
            <w:pPr>
              <w:pStyle w:val="4"/>
              <w:jc w:val="center"/>
            </w:pPr>
            <w:r>
              <w:t>18</w:t>
            </w:r>
          </w:p>
        </w:tc>
        <w:tc>
          <w:tcPr>
            <w:tcW w:w="5127" w:type="dxa"/>
          </w:tcPr>
          <w:p>
            <w:pPr>
              <w:pStyle w:val="4"/>
            </w:pPr>
            <w:r>
              <w:t>平板探测器空间分辨率：≥3.7 lp/mm</w:t>
            </w:r>
          </w:p>
          <w:p>
            <w:pPr>
              <w:pStyle w:val="4"/>
            </w:pPr>
            <w:r>
              <w:t>备注：产品彩页、说明书或技术白皮书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92" w:type="dxa"/>
          </w:tcPr>
          <w:p/>
        </w:tc>
        <w:tc>
          <w:tcPr>
            <w:tcW w:w="1388" w:type="dxa"/>
          </w:tcPr>
          <w:p>
            <w:pPr>
              <w:pStyle w:val="4"/>
              <w:jc w:val="center"/>
            </w:pPr>
            <w:r>
              <w:t>19</w:t>
            </w:r>
          </w:p>
        </w:tc>
        <w:tc>
          <w:tcPr>
            <w:tcW w:w="5127" w:type="dxa"/>
          </w:tcPr>
          <w:p>
            <w:pPr>
              <w:pStyle w:val="4"/>
            </w:pPr>
            <w:r>
              <w:t>平板探测器有效视野：≥42cm×42cm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92" w:type="dxa"/>
          </w:tcPr>
          <w:p/>
        </w:tc>
        <w:tc>
          <w:tcPr>
            <w:tcW w:w="1388" w:type="dxa"/>
          </w:tcPr>
          <w:p>
            <w:pPr>
              <w:pStyle w:val="4"/>
              <w:jc w:val="center"/>
            </w:pPr>
            <w:r>
              <w:t>20</w:t>
            </w:r>
          </w:p>
        </w:tc>
        <w:tc>
          <w:tcPr>
            <w:tcW w:w="5127" w:type="dxa"/>
          </w:tcPr>
          <w:p>
            <w:pPr>
              <w:pStyle w:val="4"/>
            </w:pPr>
            <w:r>
              <w:t>平板探测器视野可变：≥4视野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92" w:type="dxa"/>
          </w:tcPr>
          <w:p/>
        </w:tc>
        <w:tc>
          <w:tcPr>
            <w:tcW w:w="1388" w:type="dxa"/>
          </w:tcPr>
          <w:p>
            <w:pPr>
              <w:pStyle w:val="4"/>
              <w:jc w:val="center"/>
            </w:pPr>
            <w:r>
              <w:t>21</w:t>
            </w:r>
          </w:p>
        </w:tc>
        <w:tc>
          <w:tcPr>
            <w:tcW w:w="5127" w:type="dxa"/>
          </w:tcPr>
          <w:p>
            <w:pPr>
              <w:pStyle w:val="4"/>
            </w:pPr>
            <w:r>
              <w:t>平板探测器采集距阵：≥2800×2800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92" w:type="dxa"/>
          </w:tcPr>
          <w:p>
            <w:pPr>
              <w:pStyle w:val="4"/>
              <w:jc w:val="center"/>
            </w:pPr>
            <w:r>
              <w:t>▲</w:t>
            </w:r>
          </w:p>
        </w:tc>
        <w:tc>
          <w:tcPr>
            <w:tcW w:w="1388" w:type="dxa"/>
          </w:tcPr>
          <w:p>
            <w:pPr>
              <w:pStyle w:val="4"/>
              <w:jc w:val="center"/>
            </w:pPr>
            <w:r>
              <w:t>22</w:t>
            </w:r>
          </w:p>
        </w:tc>
        <w:tc>
          <w:tcPr>
            <w:tcW w:w="5127" w:type="dxa"/>
          </w:tcPr>
          <w:p>
            <w:pPr>
              <w:pStyle w:val="4"/>
            </w:pPr>
            <w:r>
              <w:t>平板探测器灰阶等级：≥16 bit</w:t>
            </w:r>
            <w:r>
              <w:br w:type="textWrapping"/>
            </w:r>
          </w:p>
          <w:p>
            <w:pPr>
              <w:pStyle w:val="4"/>
            </w:pPr>
            <w:r>
              <w:t>备注：产品彩页、说明书或技术白皮书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92" w:type="dxa"/>
          </w:tcPr>
          <w:p>
            <w:pPr>
              <w:pStyle w:val="4"/>
              <w:jc w:val="center"/>
            </w:pPr>
            <w:r>
              <w:t>▲</w:t>
            </w:r>
          </w:p>
        </w:tc>
        <w:tc>
          <w:tcPr>
            <w:tcW w:w="1388" w:type="dxa"/>
          </w:tcPr>
          <w:p>
            <w:pPr>
              <w:pStyle w:val="4"/>
              <w:jc w:val="center"/>
            </w:pPr>
            <w:r>
              <w:t>23</w:t>
            </w:r>
          </w:p>
        </w:tc>
        <w:tc>
          <w:tcPr>
            <w:tcW w:w="5127" w:type="dxa"/>
          </w:tcPr>
          <w:p>
            <w:pPr>
              <w:pStyle w:val="4"/>
            </w:pPr>
            <w:r>
              <w:t>平板探测器量子捕获效率DQE：≥60% @ 0.05 lp/mm</w:t>
            </w:r>
            <w:r>
              <w:br w:type="textWrapping"/>
            </w:r>
          </w:p>
          <w:p>
            <w:pPr>
              <w:pStyle w:val="4"/>
            </w:pPr>
            <w:r>
              <w:t>备注：产品彩页、说明书或技术白皮书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92" w:type="dxa"/>
          </w:tcPr>
          <w:p/>
        </w:tc>
        <w:tc>
          <w:tcPr>
            <w:tcW w:w="1388" w:type="dxa"/>
          </w:tcPr>
          <w:p>
            <w:pPr>
              <w:pStyle w:val="4"/>
              <w:jc w:val="center"/>
            </w:pPr>
            <w:r>
              <w:t>24</w:t>
            </w:r>
          </w:p>
        </w:tc>
        <w:tc>
          <w:tcPr>
            <w:tcW w:w="5127" w:type="dxa"/>
          </w:tcPr>
          <w:p>
            <w:pPr>
              <w:pStyle w:val="4"/>
            </w:pPr>
            <w:r>
              <w:t>平板探测器最大采集速度：≥8 帧/秒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92" w:type="dxa"/>
          </w:tcPr>
          <w:p/>
        </w:tc>
        <w:tc>
          <w:tcPr>
            <w:tcW w:w="1388" w:type="dxa"/>
          </w:tcPr>
          <w:p>
            <w:pPr>
              <w:pStyle w:val="4"/>
              <w:jc w:val="center"/>
            </w:pPr>
            <w:r>
              <w:t>25</w:t>
            </w:r>
          </w:p>
        </w:tc>
        <w:tc>
          <w:tcPr>
            <w:tcW w:w="5127" w:type="dxa"/>
          </w:tcPr>
          <w:p>
            <w:pPr>
              <w:pStyle w:val="4"/>
            </w:pPr>
            <w:r>
              <w:t>AEC电离室自动曝光控制功能：具备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92" w:type="dxa"/>
          </w:tcPr>
          <w:p>
            <w:pPr>
              <w:pStyle w:val="4"/>
              <w:jc w:val="center"/>
            </w:pPr>
            <w:r>
              <w:t>▲</w:t>
            </w:r>
          </w:p>
        </w:tc>
        <w:tc>
          <w:tcPr>
            <w:tcW w:w="1388" w:type="dxa"/>
          </w:tcPr>
          <w:p>
            <w:pPr>
              <w:pStyle w:val="4"/>
              <w:jc w:val="center"/>
            </w:pPr>
            <w:r>
              <w:t>26</w:t>
            </w:r>
          </w:p>
        </w:tc>
        <w:tc>
          <w:tcPr>
            <w:tcW w:w="5127" w:type="dxa"/>
          </w:tcPr>
          <w:p>
            <w:pPr>
              <w:pStyle w:val="4"/>
            </w:pPr>
            <w:r>
              <w:t>检查床床板尺寸：长≥200cm,宽≥65cm</w:t>
            </w:r>
          </w:p>
          <w:p>
            <w:pPr>
              <w:pStyle w:val="4"/>
            </w:pPr>
            <w:r>
              <w:t>备注：产品彩页、说明书或技术白皮书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92" w:type="dxa"/>
          </w:tcPr>
          <w:p>
            <w:pPr>
              <w:pStyle w:val="4"/>
              <w:jc w:val="center"/>
            </w:pPr>
            <w:r>
              <w:t>▲</w:t>
            </w:r>
          </w:p>
        </w:tc>
        <w:tc>
          <w:tcPr>
            <w:tcW w:w="1388" w:type="dxa"/>
          </w:tcPr>
          <w:p>
            <w:pPr>
              <w:pStyle w:val="4"/>
              <w:jc w:val="center"/>
            </w:pPr>
            <w:r>
              <w:t>27</w:t>
            </w:r>
          </w:p>
        </w:tc>
        <w:tc>
          <w:tcPr>
            <w:tcW w:w="5127" w:type="dxa"/>
          </w:tcPr>
          <w:p>
            <w:pPr>
              <w:pStyle w:val="4"/>
            </w:pPr>
            <w:r>
              <w:t>检查床床体倾斜角度范围：头低位≥20°，脚低位≥90°</w:t>
            </w:r>
          </w:p>
          <w:p>
            <w:pPr>
              <w:pStyle w:val="4"/>
            </w:pPr>
            <w:r>
              <w:t>备注：产品彩页、说明书或技术白皮书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92" w:type="dxa"/>
          </w:tcPr>
          <w:p/>
        </w:tc>
        <w:tc>
          <w:tcPr>
            <w:tcW w:w="1388" w:type="dxa"/>
          </w:tcPr>
          <w:p>
            <w:pPr>
              <w:pStyle w:val="4"/>
              <w:jc w:val="center"/>
            </w:pPr>
            <w:r>
              <w:t>28</w:t>
            </w:r>
          </w:p>
        </w:tc>
        <w:tc>
          <w:tcPr>
            <w:tcW w:w="5127" w:type="dxa"/>
          </w:tcPr>
          <w:p>
            <w:pPr>
              <w:pStyle w:val="4"/>
            </w:pPr>
            <w:r>
              <w:t>检查床床体倾斜速度：≥5°/s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92" w:type="dxa"/>
          </w:tcPr>
          <w:p/>
        </w:tc>
        <w:tc>
          <w:tcPr>
            <w:tcW w:w="1388" w:type="dxa"/>
          </w:tcPr>
          <w:p>
            <w:pPr>
              <w:pStyle w:val="4"/>
              <w:jc w:val="center"/>
            </w:pPr>
            <w:r>
              <w:t>29</w:t>
            </w:r>
          </w:p>
        </w:tc>
        <w:tc>
          <w:tcPr>
            <w:tcW w:w="5127" w:type="dxa"/>
          </w:tcPr>
          <w:p>
            <w:pPr>
              <w:pStyle w:val="4"/>
            </w:pPr>
            <w:r>
              <w:t>检查床横向运动范围：≥45cm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92" w:type="dxa"/>
          </w:tcPr>
          <w:p/>
        </w:tc>
        <w:tc>
          <w:tcPr>
            <w:tcW w:w="1388" w:type="dxa"/>
          </w:tcPr>
          <w:p>
            <w:pPr>
              <w:pStyle w:val="4"/>
              <w:jc w:val="center"/>
            </w:pPr>
            <w:r>
              <w:t>30</w:t>
            </w:r>
          </w:p>
        </w:tc>
        <w:tc>
          <w:tcPr>
            <w:tcW w:w="5127" w:type="dxa"/>
          </w:tcPr>
          <w:p>
            <w:pPr>
              <w:pStyle w:val="4"/>
            </w:pPr>
            <w:r>
              <w:t>检查床纵向运动范围：≥160厘米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92" w:type="dxa"/>
          </w:tcPr>
          <w:p/>
        </w:tc>
        <w:tc>
          <w:tcPr>
            <w:tcW w:w="1388" w:type="dxa"/>
          </w:tcPr>
          <w:p>
            <w:pPr>
              <w:pStyle w:val="4"/>
              <w:jc w:val="center"/>
            </w:pPr>
            <w:r>
              <w:t>31</w:t>
            </w:r>
          </w:p>
        </w:tc>
        <w:tc>
          <w:tcPr>
            <w:tcW w:w="5127" w:type="dxa"/>
          </w:tcPr>
          <w:p>
            <w:pPr>
              <w:pStyle w:val="4"/>
            </w:pPr>
            <w:r>
              <w:t>影像系统移动速度：≥4cm/s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92" w:type="dxa"/>
          </w:tcPr>
          <w:p/>
        </w:tc>
        <w:tc>
          <w:tcPr>
            <w:tcW w:w="1388" w:type="dxa"/>
          </w:tcPr>
          <w:p>
            <w:pPr>
              <w:pStyle w:val="4"/>
              <w:jc w:val="center"/>
            </w:pPr>
            <w:r>
              <w:t>32</w:t>
            </w:r>
          </w:p>
        </w:tc>
        <w:tc>
          <w:tcPr>
            <w:tcW w:w="5127" w:type="dxa"/>
          </w:tcPr>
          <w:p>
            <w:pPr>
              <w:pStyle w:val="4"/>
            </w:pPr>
            <w:r>
              <w:t>影像系统覆盖范围：≥200cm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92" w:type="dxa"/>
          </w:tcPr>
          <w:p/>
        </w:tc>
        <w:tc>
          <w:tcPr>
            <w:tcW w:w="1388" w:type="dxa"/>
          </w:tcPr>
          <w:p>
            <w:pPr>
              <w:pStyle w:val="4"/>
              <w:jc w:val="center"/>
            </w:pPr>
            <w:r>
              <w:t>33</w:t>
            </w:r>
          </w:p>
        </w:tc>
        <w:tc>
          <w:tcPr>
            <w:tcW w:w="5127" w:type="dxa"/>
          </w:tcPr>
          <w:p>
            <w:pPr>
              <w:pStyle w:val="4"/>
            </w:pPr>
            <w:r>
              <w:t>检查床床面距地面最低高度：≤65厘米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92" w:type="dxa"/>
          </w:tcPr>
          <w:p/>
        </w:tc>
        <w:tc>
          <w:tcPr>
            <w:tcW w:w="1388" w:type="dxa"/>
          </w:tcPr>
          <w:p>
            <w:pPr>
              <w:pStyle w:val="4"/>
              <w:jc w:val="center"/>
            </w:pPr>
            <w:r>
              <w:t>34</w:t>
            </w:r>
          </w:p>
        </w:tc>
        <w:tc>
          <w:tcPr>
            <w:tcW w:w="5127" w:type="dxa"/>
          </w:tcPr>
          <w:p>
            <w:pPr>
              <w:pStyle w:val="4"/>
            </w:pPr>
            <w:r>
              <w:t>床旁及隔室机械操控及曝光功能：具备，能控制床面升降、侧向移动、影像链移动、一键回归初始位置、曝光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92" w:type="dxa"/>
          </w:tcPr>
          <w:p/>
        </w:tc>
        <w:tc>
          <w:tcPr>
            <w:tcW w:w="1388" w:type="dxa"/>
          </w:tcPr>
          <w:p>
            <w:pPr>
              <w:pStyle w:val="4"/>
              <w:jc w:val="center"/>
            </w:pPr>
            <w:r>
              <w:t>35</w:t>
            </w:r>
          </w:p>
        </w:tc>
        <w:tc>
          <w:tcPr>
            <w:tcW w:w="5127" w:type="dxa"/>
          </w:tcPr>
          <w:p>
            <w:pPr>
              <w:pStyle w:val="4"/>
            </w:pPr>
            <w:r>
              <w:t>球管纵向移动范围：≥110cm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92" w:type="dxa"/>
          </w:tcPr>
          <w:p/>
        </w:tc>
        <w:tc>
          <w:tcPr>
            <w:tcW w:w="1388" w:type="dxa"/>
          </w:tcPr>
          <w:p>
            <w:pPr>
              <w:pStyle w:val="4"/>
              <w:jc w:val="center"/>
            </w:pPr>
            <w:r>
              <w:t>36</w:t>
            </w:r>
          </w:p>
        </w:tc>
        <w:tc>
          <w:tcPr>
            <w:tcW w:w="5127" w:type="dxa"/>
          </w:tcPr>
          <w:p>
            <w:pPr>
              <w:pStyle w:val="4"/>
            </w:pPr>
            <w:r>
              <w:t>最大可调节SID距离差：≥35cm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92" w:type="dxa"/>
          </w:tcPr>
          <w:p/>
        </w:tc>
        <w:tc>
          <w:tcPr>
            <w:tcW w:w="1388" w:type="dxa"/>
          </w:tcPr>
          <w:p>
            <w:pPr>
              <w:pStyle w:val="4"/>
              <w:jc w:val="center"/>
            </w:pPr>
            <w:r>
              <w:t>37</w:t>
            </w:r>
          </w:p>
        </w:tc>
        <w:tc>
          <w:tcPr>
            <w:tcW w:w="5127" w:type="dxa"/>
          </w:tcPr>
          <w:p>
            <w:pPr>
              <w:pStyle w:val="4"/>
            </w:pPr>
            <w:r>
              <w:t>检查床承重：≥200kg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92" w:type="dxa"/>
          </w:tcPr>
          <w:p/>
        </w:tc>
        <w:tc>
          <w:tcPr>
            <w:tcW w:w="1388" w:type="dxa"/>
          </w:tcPr>
          <w:p>
            <w:pPr>
              <w:pStyle w:val="4"/>
              <w:jc w:val="center"/>
            </w:pPr>
            <w:r>
              <w:t>38</w:t>
            </w:r>
          </w:p>
        </w:tc>
        <w:tc>
          <w:tcPr>
            <w:tcW w:w="5127" w:type="dxa"/>
          </w:tcPr>
          <w:p>
            <w:pPr>
              <w:pStyle w:val="4"/>
            </w:pPr>
            <w:r>
              <w:t>可移除滤线栅：具备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92" w:type="dxa"/>
          </w:tcPr>
          <w:p/>
        </w:tc>
        <w:tc>
          <w:tcPr>
            <w:tcW w:w="1388" w:type="dxa"/>
          </w:tcPr>
          <w:p>
            <w:pPr>
              <w:pStyle w:val="4"/>
              <w:jc w:val="center"/>
            </w:pPr>
            <w:r>
              <w:t>39</w:t>
            </w:r>
          </w:p>
        </w:tc>
        <w:tc>
          <w:tcPr>
            <w:tcW w:w="5127" w:type="dxa"/>
          </w:tcPr>
          <w:p>
            <w:pPr>
              <w:pStyle w:val="4"/>
            </w:pPr>
            <w:r>
              <w:t>检查床床体安全装置：具备，有防碰撞装置、紧急停止/制动功能按钮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92" w:type="dxa"/>
          </w:tcPr>
          <w:p>
            <w:pPr>
              <w:pStyle w:val="4"/>
              <w:jc w:val="center"/>
            </w:pPr>
            <w:r>
              <w:t>▲</w:t>
            </w:r>
          </w:p>
        </w:tc>
        <w:tc>
          <w:tcPr>
            <w:tcW w:w="1388" w:type="dxa"/>
          </w:tcPr>
          <w:p>
            <w:pPr>
              <w:pStyle w:val="4"/>
              <w:jc w:val="center"/>
            </w:pPr>
            <w:r>
              <w:t>40</w:t>
            </w:r>
          </w:p>
        </w:tc>
        <w:tc>
          <w:tcPr>
            <w:tcW w:w="5127" w:type="dxa"/>
          </w:tcPr>
          <w:p>
            <w:pPr>
              <w:pStyle w:val="4"/>
            </w:pPr>
            <w:r>
              <w:t>数字化成像系统配置：内存：≥2G；硬盘容量：≥500GB；图像储存量：≥50,000 幅(1024x1024矩阵)；提供外置存储设备，容量≥10T</w:t>
            </w:r>
          </w:p>
          <w:p>
            <w:pPr>
              <w:pStyle w:val="4"/>
            </w:pPr>
            <w:r>
              <w:t>备注：产品彩页、说明书或技术白皮书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92" w:type="dxa"/>
          </w:tcPr>
          <w:p/>
        </w:tc>
        <w:tc>
          <w:tcPr>
            <w:tcW w:w="1388" w:type="dxa"/>
          </w:tcPr>
          <w:p>
            <w:pPr>
              <w:pStyle w:val="4"/>
              <w:jc w:val="center"/>
            </w:pPr>
            <w:r>
              <w:t>41</w:t>
            </w:r>
          </w:p>
        </w:tc>
        <w:tc>
          <w:tcPr>
            <w:tcW w:w="5127" w:type="dxa"/>
          </w:tcPr>
          <w:p>
            <w:pPr>
              <w:pStyle w:val="4"/>
            </w:pPr>
            <w:r>
              <w:t>透视模式：连续透视、脉冲透视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92" w:type="dxa"/>
          </w:tcPr>
          <w:p>
            <w:pPr>
              <w:pStyle w:val="4"/>
              <w:jc w:val="center"/>
            </w:pPr>
            <w:r>
              <w:t>▲</w:t>
            </w:r>
          </w:p>
        </w:tc>
        <w:tc>
          <w:tcPr>
            <w:tcW w:w="1388" w:type="dxa"/>
          </w:tcPr>
          <w:p>
            <w:pPr>
              <w:pStyle w:val="4"/>
              <w:jc w:val="center"/>
            </w:pPr>
            <w:r>
              <w:t>42</w:t>
            </w:r>
          </w:p>
        </w:tc>
        <w:tc>
          <w:tcPr>
            <w:tcW w:w="5127" w:type="dxa"/>
          </w:tcPr>
          <w:p>
            <w:pPr>
              <w:pStyle w:val="4"/>
            </w:pPr>
            <w:r>
              <w:t>脉冲透视频率：≥30 fps（最大）</w:t>
            </w:r>
            <w:r>
              <w:br w:type="textWrapping"/>
            </w:r>
          </w:p>
          <w:p>
            <w:pPr>
              <w:pStyle w:val="4"/>
            </w:pPr>
            <w:r>
              <w:t>备注：产品彩页、说明书或技术白皮书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92" w:type="dxa"/>
          </w:tcPr>
          <w:p/>
        </w:tc>
        <w:tc>
          <w:tcPr>
            <w:tcW w:w="1388" w:type="dxa"/>
          </w:tcPr>
          <w:p>
            <w:pPr>
              <w:pStyle w:val="4"/>
              <w:jc w:val="center"/>
            </w:pPr>
            <w:r>
              <w:t>43</w:t>
            </w:r>
          </w:p>
        </w:tc>
        <w:tc>
          <w:tcPr>
            <w:tcW w:w="5127" w:type="dxa"/>
          </w:tcPr>
          <w:p>
            <w:pPr>
              <w:pStyle w:val="4"/>
            </w:pPr>
            <w:r>
              <w:t>摄影方式：点片摄影、序列摄影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92" w:type="dxa"/>
          </w:tcPr>
          <w:p/>
        </w:tc>
        <w:tc>
          <w:tcPr>
            <w:tcW w:w="1388" w:type="dxa"/>
          </w:tcPr>
          <w:p>
            <w:pPr>
              <w:pStyle w:val="4"/>
              <w:jc w:val="center"/>
            </w:pPr>
            <w:r>
              <w:t>44</w:t>
            </w:r>
          </w:p>
        </w:tc>
        <w:tc>
          <w:tcPr>
            <w:tcW w:w="5127" w:type="dxa"/>
          </w:tcPr>
          <w:p>
            <w:pPr>
              <w:pStyle w:val="4"/>
            </w:pPr>
            <w:r>
              <w:t>序列摄影帧频：≥15 fps（最大）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92" w:type="dxa"/>
          </w:tcPr>
          <w:p/>
        </w:tc>
        <w:tc>
          <w:tcPr>
            <w:tcW w:w="1388" w:type="dxa"/>
          </w:tcPr>
          <w:p>
            <w:pPr>
              <w:pStyle w:val="4"/>
              <w:jc w:val="center"/>
            </w:pPr>
            <w:r>
              <w:t>45</w:t>
            </w:r>
          </w:p>
        </w:tc>
        <w:tc>
          <w:tcPr>
            <w:tcW w:w="5127" w:type="dxa"/>
          </w:tcPr>
          <w:p>
            <w:pPr>
              <w:pStyle w:val="4"/>
            </w:pPr>
            <w:r>
              <w:t>主机支持CD/DVD光盘存储：具备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92" w:type="dxa"/>
          </w:tcPr>
          <w:p/>
        </w:tc>
        <w:tc>
          <w:tcPr>
            <w:tcW w:w="1388" w:type="dxa"/>
          </w:tcPr>
          <w:p>
            <w:pPr>
              <w:pStyle w:val="4"/>
              <w:jc w:val="center"/>
            </w:pPr>
            <w:r>
              <w:t>46</w:t>
            </w:r>
          </w:p>
        </w:tc>
        <w:tc>
          <w:tcPr>
            <w:tcW w:w="5127" w:type="dxa"/>
          </w:tcPr>
          <w:p>
            <w:pPr>
              <w:pStyle w:val="4"/>
            </w:pPr>
            <w:r>
              <w:t>隔室图像监视器：数量：≥2台；尺寸：≥19英寸；分辨率：≥1248×1024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92" w:type="dxa"/>
          </w:tcPr>
          <w:p/>
        </w:tc>
        <w:tc>
          <w:tcPr>
            <w:tcW w:w="1388" w:type="dxa"/>
          </w:tcPr>
          <w:p>
            <w:pPr>
              <w:pStyle w:val="4"/>
              <w:jc w:val="center"/>
            </w:pPr>
            <w:r>
              <w:t>47</w:t>
            </w:r>
          </w:p>
        </w:tc>
        <w:tc>
          <w:tcPr>
            <w:tcW w:w="5127" w:type="dxa"/>
          </w:tcPr>
          <w:p>
            <w:pPr>
              <w:pStyle w:val="4"/>
            </w:pPr>
            <w:r>
              <w:t>隔室示教用显示器：数量：≥1台；尺寸：≥80英寸；高清4k；支持四分屏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92" w:type="dxa"/>
          </w:tcPr>
          <w:p>
            <w:pPr>
              <w:pStyle w:val="4"/>
              <w:jc w:val="center"/>
            </w:pPr>
            <w:r>
              <w:t>▲</w:t>
            </w:r>
          </w:p>
        </w:tc>
        <w:tc>
          <w:tcPr>
            <w:tcW w:w="1388" w:type="dxa"/>
          </w:tcPr>
          <w:p>
            <w:pPr>
              <w:pStyle w:val="4"/>
              <w:jc w:val="center"/>
            </w:pPr>
            <w:r>
              <w:t>48</w:t>
            </w:r>
          </w:p>
        </w:tc>
        <w:tc>
          <w:tcPr>
            <w:tcW w:w="5127" w:type="dxa"/>
          </w:tcPr>
          <w:p>
            <w:pPr>
              <w:pStyle w:val="4"/>
            </w:pPr>
            <w:r>
              <w:t>检查室悬吊双屏监视器：数量：≥2台；尺寸：≥19英寸；分辨率：≥1248×1024；具备DVI接口</w:t>
            </w:r>
            <w:r>
              <w:br w:type="textWrapping"/>
            </w:r>
          </w:p>
          <w:p>
            <w:pPr>
              <w:pStyle w:val="4"/>
            </w:pPr>
            <w:r>
              <w:t>备注：产品彩页、说明书或技术白皮书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92" w:type="dxa"/>
          </w:tcPr>
          <w:p/>
        </w:tc>
        <w:tc>
          <w:tcPr>
            <w:tcW w:w="1388" w:type="dxa"/>
          </w:tcPr>
          <w:p>
            <w:pPr>
              <w:pStyle w:val="4"/>
              <w:jc w:val="center"/>
            </w:pPr>
            <w:r>
              <w:t>49</w:t>
            </w:r>
          </w:p>
        </w:tc>
        <w:tc>
          <w:tcPr>
            <w:tcW w:w="5127" w:type="dxa"/>
          </w:tcPr>
          <w:p>
            <w:pPr>
              <w:pStyle w:val="4"/>
            </w:pPr>
            <w:r>
              <w:t>数字化成像系统功能：透视图像记录功能、</w:t>
            </w:r>
            <w:r>
              <w:br w:type="textWrapping"/>
            </w:r>
          </w:p>
          <w:p>
            <w:pPr>
              <w:pStyle w:val="4"/>
            </w:pPr>
            <w:r>
              <w:t>末帧图像保持 (LIH)功能、</w:t>
            </w:r>
            <w:r>
              <w:br w:type="textWrapping"/>
            </w:r>
          </w:p>
          <w:p>
            <w:pPr>
              <w:pStyle w:val="4"/>
            </w:pPr>
            <w:r>
              <w:t>透视图像实时增强显示软件、</w:t>
            </w:r>
            <w:r>
              <w:br w:type="textWrapping"/>
            </w:r>
          </w:p>
          <w:p>
            <w:pPr>
              <w:pStyle w:val="4"/>
            </w:pPr>
            <w:r>
              <w:t>透视中亮度自动控制功能、</w:t>
            </w:r>
            <w:r>
              <w:br w:type="textWrapping"/>
            </w:r>
          </w:p>
          <w:p>
            <w:pPr>
              <w:pStyle w:val="4"/>
            </w:pPr>
            <w:r>
              <w:t>摄影图像实时增强显示软件、</w:t>
            </w:r>
            <w:r>
              <w:br w:type="textWrapping"/>
            </w:r>
          </w:p>
          <w:p>
            <w:pPr>
              <w:pStyle w:val="4"/>
            </w:pPr>
            <w:r>
              <w:t>自动匹配病人类型及检查条件功能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92" w:type="dxa"/>
          </w:tcPr>
          <w:p>
            <w:pPr>
              <w:pStyle w:val="4"/>
              <w:jc w:val="center"/>
            </w:pPr>
            <w:r>
              <w:t>▲</w:t>
            </w:r>
          </w:p>
        </w:tc>
        <w:tc>
          <w:tcPr>
            <w:tcW w:w="1388" w:type="dxa"/>
          </w:tcPr>
          <w:p>
            <w:pPr>
              <w:pStyle w:val="4"/>
              <w:jc w:val="center"/>
            </w:pPr>
            <w:r>
              <w:t>50</w:t>
            </w:r>
          </w:p>
        </w:tc>
        <w:tc>
          <w:tcPr>
            <w:tcW w:w="5127" w:type="dxa"/>
          </w:tcPr>
          <w:p>
            <w:pPr>
              <w:pStyle w:val="4"/>
            </w:pPr>
            <w:r>
              <w:t>近台操作功能：具备近台操作面板、</w:t>
            </w:r>
            <w:r>
              <w:br w:type="textWrapping"/>
            </w:r>
          </w:p>
          <w:p>
            <w:pPr>
              <w:pStyle w:val="4"/>
            </w:pPr>
            <w:r>
              <w:t>具备近台多功能操作手柄、</w:t>
            </w:r>
            <w:r>
              <w:br w:type="textWrapping"/>
            </w:r>
          </w:p>
          <w:p>
            <w:pPr>
              <w:pStyle w:val="4"/>
            </w:pPr>
            <w:r>
              <w:t>可以激活/制动影像系统的移动、</w:t>
            </w:r>
            <w:r>
              <w:br w:type="textWrapping"/>
            </w:r>
          </w:p>
          <w:p>
            <w:pPr>
              <w:pStyle w:val="4"/>
            </w:pPr>
            <w:r>
              <w:t>可以近台调整透视帧率和剂量品质、</w:t>
            </w:r>
            <w:r>
              <w:br w:type="textWrapping"/>
            </w:r>
          </w:p>
          <w:p>
            <w:pPr>
              <w:pStyle w:val="4"/>
            </w:pPr>
            <w:r>
              <w:t>可以近台调节透视帧率、</w:t>
            </w:r>
            <w:r>
              <w:br w:type="textWrapping"/>
            </w:r>
          </w:p>
          <w:p>
            <w:pPr>
              <w:pStyle w:val="4"/>
            </w:pPr>
            <w:r>
              <w:t>可以近台选择器官程序、</w:t>
            </w:r>
            <w:r>
              <w:br w:type="textWrapping"/>
            </w:r>
          </w:p>
          <w:p>
            <w:pPr>
              <w:pStyle w:val="4"/>
            </w:pPr>
            <w:r>
              <w:t>可以近台切换病人类型、</w:t>
            </w:r>
            <w:r>
              <w:br w:type="textWrapping"/>
            </w:r>
          </w:p>
          <w:p>
            <w:pPr>
              <w:pStyle w:val="4"/>
            </w:pPr>
            <w:r>
              <w:t>可以近台控制设备运动、</w:t>
            </w:r>
            <w:r>
              <w:br w:type="textWrapping"/>
            </w:r>
          </w:p>
          <w:p>
            <w:pPr>
              <w:pStyle w:val="4"/>
            </w:pPr>
            <w:r>
              <w:t>可以近台调节准直器照射野、</w:t>
            </w:r>
            <w:r>
              <w:br w:type="textWrapping"/>
            </w:r>
          </w:p>
          <w:p>
            <w:pPr>
              <w:pStyle w:val="4"/>
            </w:pPr>
            <w:r>
              <w:t>可以近台释放曝光</w:t>
            </w:r>
            <w:r>
              <w:br w:type="textWrapping"/>
            </w:r>
          </w:p>
          <w:p>
            <w:pPr>
              <w:pStyle w:val="4"/>
            </w:pPr>
            <w:r>
              <w:t>备注：产品彩页、说明书或技术白皮书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92" w:type="dxa"/>
          </w:tcPr>
          <w:p>
            <w:pPr>
              <w:pStyle w:val="4"/>
              <w:jc w:val="center"/>
            </w:pPr>
            <w:r>
              <w:t>▲</w:t>
            </w:r>
          </w:p>
        </w:tc>
        <w:tc>
          <w:tcPr>
            <w:tcW w:w="1388" w:type="dxa"/>
          </w:tcPr>
          <w:p>
            <w:pPr>
              <w:pStyle w:val="4"/>
              <w:jc w:val="center"/>
            </w:pPr>
            <w:r>
              <w:t>51</w:t>
            </w:r>
          </w:p>
        </w:tc>
        <w:tc>
          <w:tcPr>
            <w:tcW w:w="5127" w:type="dxa"/>
          </w:tcPr>
          <w:p>
            <w:pPr>
              <w:pStyle w:val="4"/>
            </w:pPr>
            <w:r>
              <w:t>透视、摄影双功能脚闸：≥1个</w:t>
            </w:r>
          </w:p>
          <w:p>
            <w:pPr>
              <w:pStyle w:val="4"/>
            </w:pPr>
            <w:r>
              <w:t>备注：产品彩页、说明书或技术白皮书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92" w:type="dxa"/>
          </w:tcPr>
          <w:p/>
        </w:tc>
        <w:tc>
          <w:tcPr>
            <w:tcW w:w="1388" w:type="dxa"/>
          </w:tcPr>
          <w:p>
            <w:pPr>
              <w:pStyle w:val="4"/>
              <w:jc w:val="center"/>
            </w:pPr>
            <w:r>
              <w:t>52</w:t>
            </w:r>
          </w:p>
        </w:tc>
        <w:tc>
          <w:tcPr>
            <w:tcW w:w="5127" w:type="dxa"/>
          </w:tcPr>
          <w:p>
            <w:pPr>
              <w:pStyle w:val="4"/>
            </w:pPr>
            <w:r>
              <w:t>图像处理技术：具备密度调节、</w:t>
            </w:r>
            <w:r>
              <w:br w:type="textWrapping"/>
            </w:r>
          </w:p>
          <w:p>
            <w:pPr>
              <w:pStyle w:val="4"/>
            </w:pPr>
            <w:r>
              <w:t>具备对比度、亮度、边缘增强调节功能、</w:t>
            </w:r>
            <w:r>
              <w:br w:type="textWrapping"/>
            </w:r>
          </w:p>
          <w:p>
            <w:pPr>
              <w:pStyle w:val="4"/>
            </w:pPr>
            <w:r>
              <w:t>具有图像防烧灼功能、</w:t>
            </w:r>
            <w:r>
              <w:br w:type="textWrapping"/>
            </w:r>
          </w:p>
          <w:p>
            <w:pPr>
              <w:pStyle w:val="4"/>
            </w:pPr>
            <w:r>
              <w:t>具备黑/白反转功能、</w:t>
            </w:r>
            <w:r>
              <w:br w:type="textWrapping"/>
            </w:r>
          </w:p>
          <w:p>
            <w:pPr>
              <w:pStyle w:val="4"/>
            </w:pPr>
            <w:r>
              <w:t>具备自动优化显示、</w:t>
            </w:r>
            <w:r>
              <w:br w:type="textWrapping"/>
            </w:r>
          </w:p>
          <w:p>
            <w:pPr>
              <w:pStyle w:val="4"/>
            </w:pPr>
            <w:r>
              <w:t>具备伽马矫正、</w:t>
            </w:r>
            <w:r>
              <w:br w:type="textWrapping"/>
            </w:r>
          </w:p>
          <w:p>
            <w:pPr>
              <w:pStyle w:val="4"/>
            </w:pPr>
            <w:r>
              <w:t>具备水平/垂直翻转、</w:t>
            </w:r>
            <w:r>
              <w:br w:type="textWrapping"/>
            </w:r>
          </w:p>
          <w:p>
            <w:pPr>
              <w:pStyle w:val="4"/>
            </w:pPr>
            <w:r>
              <w:t>具备放大漫游功能 (≥4倍)、</w:t>
            </w:r>
            <w:r>
              <w:br w:type="textWrapping"/>
            </w:r>
          </w:p>
          <w:p>
            <w:pPr>
              <w:pStyle w:val="4"/>
            </w:pPr>
            <w:r>
              <w:t>具备多幅图像显示( ≥2x2 或 4x4)、</w:t>
            </w:r>
            <w:r>
              <w:br w:type="textWrapping"/>
            </w:r>
          </w:p>
          <w:p>
            <w:pPr>
              <w:pStyle w:val="4"/>
            </w:pPr>
            <w:r>
              <w:t>具备测量距离、角度及注释功能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92" w:type="dxa"/>
          </w:tcPr>
          <w:p/>
        </w:tc>
        <w:tc>
          <w:tcPr>
            <w:tcW w:w="1388" w:type="dxa"/>
          </w:tcPr>
          <w:p>
            <w:pPr>
              <w:pStyle w:val="4"/>
              <w:jc w:val="center"/>
            </w:pPr>
            <w:r>
              <w:t>53</w:t>
            </w:r>
          </w:p>
        </w:tc>
        <w:tc>
          <w:tcPr>
            <w:tcW w:w="5127" w:type="dxa"/>
          </w:tcPr>
          <w:p>
            <w:pPr>
              <w:pStyle w:val="4"/>
            </w:pPr>
            <w:r>
              <w:t>标准DICOM 3.0 接口：具备，具备DICOM Export ，DICOM Worklist 等功能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92" w:type="dxa"/>
          </w:tcPr>
          <w:p/>
        </w:tc>
        <w:tc>
          <w:tcPr>
            <w:tcW w:w="1388" w:type="dxa"/>
          </w:tcPr>
          <w:p>
            <w:pPr>
              <w:pStyle w:val="4"/>
              <w:jc w:val="center"/>
            </w:pPr>
            <w:r>
              <w:t>54</w:t>
            </w:r>
          </w:p>
        </w:tc>
        <w:tc>
          <w:tcPr>
            <w:tcW w:w="5127" w:type="dxa"/>
          </w:tcPr>
          <w:p>
            <w:pPr>
              <w:pStyle w:val="4"/>
            </w:pPr>
            <w:r>
              <w:t>剂量管理功能：具备实时剂量显示功能、</w:t>
            </w:r>
            <w:r>
              <w:br w:type="textWrapping"/>
            </w:r>
          </w:p>
          <w:p>
            <w:pPr>
              <w:pStyle w:val="4"/>
            </w:pPr>
            <w:r>
              <w:t>具备剂量报警功能、</w:t>
            </w:r>
            <w:r>
              <w:br w:type="textWrapping"/>
            </w:r>
          </w:p>
          <w:p>
            <w:pPr>
              <w:pStyle w:val="4"/>
            </w:pPr>
            <w:r>
              <w:t>具备剂量显示可传输至PACS网络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92" w:type="dxa"/>
          </w:tcPr>
          <w:p>
            <w:pPr>
              <w:pStyle w:val="4"/>
              <w:jc w:val="center"/>
            </w:pPr>
            <w:r>
              <w:t>★</w:t>
            </w:r>
          </w:p>
        </w:tc>
        <w:tc>
          <w:tcPr>
            <w:tcW w:w="1388" w:type="dxa"/>
          </w:tcPr>
          <w:p>
            <w:pPr>
              <w:pStyle w:val="4"/>
              <w:jc w:val="center"/>
            </w:pPr>
            <w:r>
              <w:t>55</w:t>
            </w:r>
          </w:p>
        </w:tc>
        <w:tc>
          <w:tcPr>
            <w:tcW w:w="5127" w:type="dxa"/>
          </w:tcPr>
          <w:p>
            <w:pPr>
              <w:pStyle w:val="4"/>
            </w:pPr>
            <w:r>
              <w:t>原厂配件：设备主要部件，球管、高压发生器，为设备整机制造商原厂制造</w:t>
            </w:r>
            <w:r>
              <w:br w:type="textWrapping"/>
            </w:r>
          </w:p>
          <w:p>
            <w:pPr>
              <w:pStyle w:val="4"/>
            </w:pPr>
            <w:r>
              <w:t>备注：产品彩页、说明书或技术白皮书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5" w:hRule="atLeast"/>
        </w:trPr>
        <w:tc>
          <w:tcPr>
            <w:tcW w:w="1792" w:type="dxa"/>
          </w:tcPr>
          <w:p>
            <w:pPr>
              <w:pStyle w:val="4"/>
              <w:jc w:val="center"/>
            </w:pPr>
            <w:r>
              <w:t>★</w:t>
            </w:r>
          </w:p>
        </w:tc>
        <w:tc>
          <w:tcPr>
            <w:tcW w:w="1388" w:type="dxa"/>
          </w:tcPr>
          <w:p>
            <w:pPr>
              <w:pStyle w:val="4"/>
              <w:jc w:val="center"/>
            </w:pPr>
            <w:r>
              <w:t>56</w:t>
            </w:r>
          </w:p>
        </w:tc>
        <w:tc>
          <w:tcPr>
            <w:tcW w:w="5127" w:type="dxa"/>
          </w:tcPr>
          <w:p>
            <w:pPr>
              <w:pStyle w:val="4"/>
            </w:pPr>
            <w:r>
              <w:t>硬件配置要求2：X线球管1个、</w:t>
            </w:r>
            <w:r>
              <w:br w:type="textWrapping"/>
            </w:r>
          </w:p>
          <w:p>
            <w:pPr>
              <w:pStyle w:val="4"/>
            </w:pPr>
            <w:r>
              <w:t>高压发生器1个、</w:t>
            </w:r>
            <w:r>
              <w:br w:type="textWrapping"/>
            </w:r>
          </w:p>
          <w:p>
            <w:pPr>
              <w:pStyle w:val="4"/>
            </w:pPr>
            <w:r>
              <w:t>检查床1台、</w:t>
            </w:r>
            <w:r>
              <w:br w:type="textWrapping"/>
            </w:r>
          </w:p>
          <w:p>
            <w:pPr>
              <w:pStyle w:val="4"/>
            </w:pPr>
            <w:r>
              <w:t>平板探测器1个、</w:t>
            </w:r>
            <w:r>
              <w:br w:type="textWrapping"/>
            </w:r>
          </w:p>
          <w:p>
            <w:pPr>
              <w:pStyle w:val="4"/>
            </w:pPr>
            <w:r>
              <w:t>隔室图像监视器2个、</w:t>
            </w:r>
            <w:r>
              <w:br w:type="textWrapping"/>
            </w:r>
          </w:p>
          <w:p>
            <w:pPr>
              <w:pStyle w:val="4"/>
            </w:pPr>
            <w:r>
              <w:t>检查室图像监视器2个、</w:t>
            </w:r>
            <w:r>
              <w:br w:type="textWrapping"/>
            </w:r>
          </w:p>
          <w:p>
            <w:pPr>
              <w:pStyle w:val="4"/>
            </w:pPr>
            <w:r>
              <w:t>隔室示教用显示器1个</w:t>
            </w:r>
            <w:r>
              <w:br w:type="textWrapping"/>
            </w:r>
          </w:p>
          <w:p>
            <w:pPr>
              <w:pStyle w:val="4"/>
            </w:pPr>
            <w:r>
              <w:t>数字化成像系统1套、</w:t>
            </w:r>
            <w:r>
              <w:br w:type="textWrapping"/>
            </w:r>
          </w:p>
          <w:p>
            <w:pPr>
              <w:pStyle w:val="4"/>
            </w:pPr>
            <w:r>
              <w:t>附件（对讲系统1套、脚踏板1个、压迫器1个、压迫带1个、铅帘1套）</w:t>
            </w:r>
            <w:r>
              <w:br w:type="textWrapping"/>
            </w:r>
          </w:p>
          <w:p>
            <w:pPr>
              <w:pStyle w:val="4"/>
            </w:pPr>
            <w:r>
              <w:t>备注：企业承诺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CDE1D42"/>
    <w:rsid w:val="359B3261"/>
    <w:rsid w:val="603808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2025-09-01T02:07:33Z</dcterms:created>
  <dc:creator>DOCTOR</dc:creator>
  <cp:lastModifiedBy>nyl</cp:lastModifiedBy>
  <dcterms:modified xsi:type="dcterms:W3CDTF">2025-09-01T02:08:33Z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