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21632"/>
      <w:bookmarkStart w:id="1" w:name="_Toc132186973"/>
      <w:bookmarkStart w:id="2" w:name="_Toc128154366"/>
      <w:bookmarkStart w:id="3" w:name="_Toc28545"/>
      <w:bookmarkStart w:id="4" w:name="_Toc132191257"/>
      <w:bookmarkStart w:id="5" w:name="_Toc130661176"/>
      <w:bookmarkStart w:id="6" w:name="_Toc128470293"/>
      <w:bookmarkStart w:id="7" w:name="_Toc150421246"/>
      <w:bookmarkStart w:id="8" w:name="_Toc112768491"/>
      <w:bookmarkStart w:id="9" w:name="_Toc9692"/>
      <w:bookmarkStart w:id="10" w:name="_Toc130888005"/>
      <w:bookmarkStart w:id="11" w:name="_Toc30564"/>
      <w:bookmarkStart w:id="12" w:name="_Toc152058289"/>
      <w:bookmarkStart w:id="13" w:name="_Toc32050"/>
      <w:bookmarkStart w:id="14" w:name="_Toc112317781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12768493"/>
      <w:bookmarkStart w:id="16" w:name="_Toc14060"/>
      <w:bookmarkStart w:id="17" w:name="_Toc22977"/>
      <w:bookmarkStart w:id="18" w:name="_Toc32238"/>
      <w:bookmarkStart w:id="19" w:name="_Toc152058290"/>
      <w:bookmarkStart w:id="20" w:name="_Toc132191258"/>
      <w:bookmarkStart w:id="21" w:name="_Toc132186974"/>
      <w:bookmarkStart w:id="22" w:name="_Toc22203"/>
      <w:bookmarkStart w:id="23" w:name="_Toc13168"/>
      <w:bookmarkStart w:id="24" w:name="_Toc150421247"/>
      <w:bookmarkStart w:id="25" w:name="_Toc128470294"/>
      <w:bookmarkStart w:id="26" w:name="_Toc112681847"/>
      <w:bookmarkStart w:id="27" w:name="_Toc128154367"/>
      <w:bookmarkStart w:id="28" w:name="_Toc130888006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7226"/>
            <w:bookmarkStart w:id="31" w:name="_Toc31554"/>
            <w:bookmarkStart w:id="32" w:name="_Toc2550"/>
            <w:bookmarkStart w:id="33" w:name="_Toc17172"/>
            <w:bookmarkStart w:id="34" w:name="_Toc27977"/>
            <w:bookmarkStart w:id="35" w:name="_Toc112768494"/>
            <w:bookmarkStart w:id="36" w:name="_Toc132186976"/>
            <w:bookmarkStart w:id="37" w:name="_Toc132191260"/>
            <w:bookmarkStart w:id="38" w:name="_Toc128154369"/>
            <w:bookmarkStart w:id="39" w:name="_Toc152058292"/>
            <w:bookmarkStart w:id="40" w:name="_Toc128470296"/>
            <w:bookmarkStart w:id="41" w:name="_Toc130661177"/>
            <w:bookmarkStart w:id="42" w:name="_Toc130888008"/>
            <w:bookmarkStart w:id="43" w:name="_Toc150421249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bookmarkEnd w:id="2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售后服务5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（物联网）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企业配合院方免费接入院内相关信息系统（包含但不限于免费提供接口或系统升级）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44" w:name="_Toc132190634"/>
            <w:bookmarkStart w:id="45" w:name="_Toc128397970"/>
            <w:bookmarkStart w:id="46" w:name="_Toc127820564"/>
            <w:bookmarkStart w:id="47" w:name="_Toc128150778"/>
            <w:bookmarkStart w:id="48" w:name="_Toc128150134"/>
            <w:bookmarkStart w:id="49" w:name="_Toc130887500"/>
            <w:bookmarkStart w:id="50" w:name="_Toc150418428"/>
            <w:bookmarkStart w:id="51" w:name="_Toc152057837"/>
            <w:bookmarkStart w:id="52" w:name="_Toc128151027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58"/>
        <w:gridCol w:w="878"/>
        <w:gridCol w:w="4114"/>
        <w:gridCol w:w="859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用于肺部疾病或慢性呼吸衰竭的康复呼吸辅助治疗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刺激电流强度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(0-100)mA连续可调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呼吸双向协同电刺激功能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共6通道（2个膈肌通道，2个腹直肌通道，2个腹外肌通道）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（5－80）次/ min，连续可调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吸气时间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可调节吸气时间，调节范围≥（1-7）s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脉冲重复频率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（20-100）赫兹，且数字化动态显示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电池续航时间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≥5小时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声音提示功能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屏幕和显示功能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电容屏幕，呼吸动态图至少具备2种模式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肌肉刺激控制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膈肌、腹直肌和腹外斜肌刺激值均可分开单独设置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储存患者信息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≥1500条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扫描枪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可扫描记录电极片使用次数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呼吸同步模式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至少具备控制模式、自主模式、引导模式3种模式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呼吸神经肌肉刺激仪1套、台车1台、扫描枪1把、电极60套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黑体" w:hAnsi="黑体" w:eastAsia="宋体" w:cs="黑体"/>
          <w:b w:val="0"/>
          <w:color w:val="auto"/>
          <w:sz w:val="24"/>
          <w:szCs w:val="24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  <w:bookmarkStart w:id="53" w:name="_GoBack"/>
      <w:bookmarkEnd w:id="53"/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761"/>
        <w:gridCol w:w="1516"/>
        <w:gridCol w:w="1500"/>
        <w:gridCol w:w="1009"/>
        <w:gridCol w:w="1009"/>
        <w:gridCol w:w="10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呼吸神经肌肉刺激仪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神经和肌肉刺激器用体表电极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</w:tbl>
    <w:p>
      <w:pPr>
        <w:pStyle w:val="2"/>
        <w:rPr>
          <w:rFonts w:hint="eastAsia"/>
        </w:rPr>
      </w:pP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8F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0857FAF"/>
    <w:rsid w:val="11114D1A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CD3724"/>
    <w:rsid w:val="27F77C70"/>
    <w:rsid w:val="287D3B77"/>
    <w:rsid w:val="28B80517"/>
    <w:rsid w:val="290F7096"/>
    <w:rsid w:val="2A1738F0"/>
    <w:rsid w:val="2A7C0E4C"/>
    <w:rsid w:val="2AA74552"/>
    <w:rsid w:val="2AF17400"/>
    <w:rsid w:val="2B0F6376"/>
    <w:rsid w:val="2B1A7EED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E3598"/>
    <w:rsid w:val="38614540"/>
    <w:rsid w:val="38A7470F"/>
    <w:rsid w:val="38C26B8B"/>
    <w:rsid w:val="38DC3049"/>
    <w:rsid w:val="3A7E52C6"/>
    <w:rsid w:val="3AA6016F"/>
    <w:rsid w:val="3AB7460B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B86E9B"/>
    <w:rsid w:val="42DF518A"/>
    <w:rsid w:val="431762B8"/>
    <w:rsid w:val="43661A7A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4B54"/>
    <w:rsid w:val="48C60564"/>
    <w:rsid w:val="49042E3A"/>
    <w:rsid w:val="49494CF1"/>
    <w:rsid w:val="49730518"/>
    <w:rsid w:val="4BD50ABE"/>
    <w:rsid w:val="4C001FDF"/>
    <w:rsid w:val="4DC42B98"/>
    <w:rsid w:val="4DDA0E0E"/>
    <w:rsid w:val="4F074633"/>
    <w:rsid w:val="4F4918BD"/>
    <w:rsid w:val="4F5E5CF3"/>
    <w:rsid w:val="4F7B1510"/>
    <w:rsid w:val="4F996816"/>
    <w:rsid w:val="4F9A62A6"/>
    <w:rsid w:val="50F32112"/>
    <w:rsid w:val="514D61C2"/>
    <w:rsid w:val="51547E80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D5F41B9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8118F"/>
    <w:rsid w:val="640F0BB9"/>
    <w:rsid w:val="650468BC"/>
    <w:rsid w:val="6562503C"/>
    <w:rsid w:val="65C31A5C"/>
    <w:rsid w:val="668317FE"/>
    <w:rsid w:val="67B5251D"/>
    <w:rsid w:val="67C365D4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B03AF5"/>
    <w:rsid w:val="6CD05FD1"/>
    <w:rsid w:val="70E01533"/>
    <w:rsid w:val="70E114A5"/>
    <w:rsid w:val="714E5FA0"/>
    <w:rsid w:val="71593474"/>
    <w:rsid w:val="71D80BFD"/>
    <w:rsid w:val="72B02765"/>
    <w:rsid w:val="73112992"/>
    <w:rsid w:val="738F2EC4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B46592"/>
    <w:rsid w:val="7BF546E1"/>
    <w:rsid w:val="7C4D62CB"/>
    <w:rsid w:val="7C5424EB"/>
    <w:rsid w:val="7CB9570E"/>
    <w:rsid w:val="7E3037AE"/>
    <w:rsid w:val="7EE967DD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3">
    <w:name w:val="font4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118</Pages>
  <Words>45485</Words>
  <Characters>47322</Characters>
  <Lines>377</Lines>
  <Paragraphs>106</Paragraphs>
  <TotalTime>3</TotalTime>
  <ScaleCrop>false</ScaleCrop>
  <LinksUpToDate>false</LinksUpToDate>
  <CharactersWithSpaces>52113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2025-09-30T08:51:00Z</cp:lastPrinted>
  <dcterms:modified xsi:type="dcterms:W3CDTF">2025-10-17T00:49:20Z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