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0" w:beforeLines="50" w:after="18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9"/>
        <w:tblW w:w="81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601"/>
        <w:gridCol w:w="715"/>
        <w:gridCol w:w="576"/>
        <w:gridCol w:w="68"/>
        <w:gridCol w:w="982"/>
        <w:gridCol w:w="1898"/>
        <w:gridCol w:w="1084"/>
        <w:gridCol w:w="531"/>
        <w:gridCol w:w="12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bidi="ar"/>
              </w:rPr>
              <w:t>编号</w:t>
            </w:r>
          </w:p>
        </w:tc>
        <w:tc>
          <w:tcPr>
            <w:tcW w:w="13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2025-JQ06-W3437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bidi="ar"/>
              </w:rPr>
              <w:t>项目名称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胎牛血清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bidi="ar"/>
              </w:rPr>
              <w:t>最高限价（万元）</w:t>
            </w:r>
          </w:p>
        </w:tc>
        <w:tc>
          <w:tcPr>
            <w:tcW w:w="1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需求名称</w:t>
            </w:r>
          </w:p>
        </w:tc>
        <w:tc>
          <w:tcPr>
            <w:tcW w:w="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性质</w:t>
            </w:r>
          </w:p>
        </w:tc>
        <w:tc>
          <w:tcPr>
            <w:tcW w:w="3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需求具体内容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是否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量化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3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技术要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基本要求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203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商品名：胎牛血清</w:t>
            </w:r>
          </w:p>
          <w:p>
            <w:pPr>
              <w:widowControl/>
              <w:ind w:left="203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原产国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来源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详见采购文件</w:t>
            </w:r>
          </w:p>
          <w:p>
            <w:pPr>
              <w:widowControl/>
              <w:ind w:left="203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血清分类：特级</w:t>
            </w:r>
          </w:p>
          <w:p>
            <w:pPr>
              <w:widowControl/>
              <w:ind w:left="203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数量：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瓶</w:t>
            </w:r>
          </w:p>
          <w:p>
            <w:pPr>
              <w:widowControl/>
              <w:ind w:left="203"/>
              <w:jc w:val="left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500ml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ab/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实验应用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细胞培养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无菌性监测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阴性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支原体检测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阴性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内毒素水平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&lt;=5 EU/mL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总蛋白含量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&gt;=30 to &lt;=55g/L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血红蛋白含量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&lt;=30 mg/dL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病毒(9CFR)检测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病毒(9CFR)检测阴性：包括蓝舌病病毒、牛腺病毒、牛细小病毒、 牛病毒性腹泻病毒、牛呼吸道合胞病毒 (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BRSV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)、狂犬病毒、呼吸道肠道病毒、 牛疱疹病毒 1 型、牛副流感病毒 3 型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是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不少于3项性能测试指标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包括相对促生长率 (RGP)、相对克隆效率 (RCE)、相对接种率 (RPE)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13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交货时间、交货地点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自合同签订之日起12个月交付，每月以甲方实际订购需求为准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。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付款及结算方式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根据实验人员需求，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实验耗材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分多次订购，按实际采购规格和采购量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半年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eastAsia="zh-CN"/>
              </w:rPr>
              <w:t>结算一次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，直至合同金额使用余额为0。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履约保证金/质量保证金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highlight w:val="none"/>
                <w:lang w:eastAsia="zh-CN"/>
              </w:rPr>
              <w:t>本项目不设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highlight w:val="none"/>
              </w:rPr>
              <w:t>履约保证金、质量保证金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产品包装和运输要求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按照国家、行业相关标准规范，产品确保包装完好，运输确保不对产品造成损伤。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售后服务1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产品出售后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月内质保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质保期内产品质量问题由厂家免费更换新产品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售后服务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若出现漏发，发错情况需补发；补发换发相关费用由厂家负责；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出现过期、霉变等情况造成实验影响的损失应由厂家负责。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售后服务3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</w:rPr>
              <w:t>常规情况每月订购1次，前一日订购，次日送达，免运费；特殊情况当日订购，4小时内送达，免运费。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/>
                <w:iCs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技术偏离要求</w:t>
            </w:r>
          </w:p>
        </w:tc>
        <w:tc>
          <w:tcPr>
            <w:tcW w:w="63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不允许技术指标负偏离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13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30" w:leftChars="200" w:hanging="210" w:hangingChars="1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注：1.★指标为必须响应指标，任意一项不满足要求即做废标处理；</w:t>
            </w:r>
          </w:p>
          <w:p>
            <w:pPr>
              <w:widowControl/>
              <w:spacing w:after="7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bidi="ar"/>
              </w:rPr>
              <w:t>经济要求不接受企业负偏离。</w:t>
            </w:r>
          </w:p>
        </w:tc>
      </w:tr>
    </w:tbl>
    <w:p/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673E40E5-97F0-4CFE-8E1B-7F4C6749298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MjVkOTFiY2Y4ZjU0MDFiOTQ0Y2E4MjJiNTBkYzAifQ=="/>
  </w:docVars>
  <w:rsids>
    <w:rsidRoot w:val="00EA326D"/>
    <w:rsid w:val="000076CF"/>
    <w:rsid w:val="00031C0D"/>
    <w:rsid w:val="0008163F"/>
    <w:rsid w:val="000E4809"/>
    <w:rsid w:val="001D640D"/>
    <w:rsid w:val="0023791E"/>
    <w:rsid w:val="00290DCC"/>
    <w:rsid w:val="00297C8D"/>
    <w:rsid w:val="00364890"/>
    <w:rsid w:val="0038156D"/>
    <w:rsid w:val="00394468"/>
    <w:rsid w:val="00451825"/>
    <w:rsid w:val="0052001D"/>
    <w:rsid w:val="00521902"/>
    <w:rsid w:val="00567874"/>
    <w:rsid w:val="00623D5E"/>
    <w:rsid w:val="006B3489"/>
    <w:rsid w:val="006C4280"/>
    <w:rsid w:val="006F7961"/>
    <w:rsid w:val="0072716E"/>
    <w:rsid w:val="00727C8A"/>
    <w:rsid w:val="007327E6"/>
    <w:rsid w:val="0078610E"/>
    <w:rsid w:val="00807254"/>
    <w:rsid w:val="00867202"/>
    <w:rsid w:val="0094544C"/>
    <w:rsid w:val="00970B11"/>
    <w:rsid w:val="009D1260"/>
    <w:rsid w:val="009E334A"/>
    <w:rsid w:val="00A178D9"/>
    <w:rsid w:val="00A258E9"/>
    <w:rsid w:val="00A332D4"/>
    <w:rsid w:val="00AA1345"/>
    <w:rsid w:val="00B96E1D"/>
    <w:rsid w:val="00BB4F27"/>
    <w:rsid w:val="00D02909"/>
    <w:rsid w:val="00D23A18"/>
    <w:rsid w:val="00D64796"/>
    <w:rsid w:val="00DD4059"/>
    <w:rsid w:val="00DE7D50"/>
    <w:rsid w:val="00E416D9"/>
    <w:rsid w:val="00E71455"/>
    <w:rsid w:val="00EA326D"/>
    <w:rsid w:val="00F539A0"/>
    <w:rsid w:val="00F5491E"/>
    <w:rsid w:val="00F85E2E"/>
    <w:rsid w:val="00FF061A"/>
    <w:rsid w:val="039255DE"/>
    <w:rsid w:val="043A35D9"/>
    <w:rsid w:val="0D203BFE"/>
    <w:rsid w:val="113D2012"/>
    <w:rsid w:val="125837B1"/>
    <w:rsid w:val="14783D76"/>
    <w:rsid w:val="1E242FB7"/>
    <w:rsid w:val="21620938"/>
    <w:rsid w:val="257176E8"/>
    <w:rsid w:val="25DD571A"/>
    <w:rsid w:val="25ED5831"/>
    <w:rsid w:val="262E2868"/>
    <w:rsid w:val="27A75FE0"/>
    <w:rsid w:val="299D39B0"/>
    <w:rsid w:val="2E62365D"/>
    <w:rsid w:val="343A66F1"/>
    <w:rsid w:val="34E217E6"/>
    <w:rsid w:val="38BF7439"/>
    <w:rsid w:val="399920C2"/>
    <w:rsid w:val="3CAA2844"/>
    <w:rsid w:val="3FBA0B4E"/>
    <w:rsid w:val="40A715ED"/>
    <w:rsid w:val="4519777D"/>
    <w:rsid w:val="456033DF"/>
    <w:rsid w:val="5084337C"/>
    <w:rsid w:val="50BC7E77"/>
    <w:rsid w:val="53F41B68"/>
    <w:rsid w:val="5D9E1657"/>
    <w:rsid w:val="5EA66A16"/>
    <w:rsid w:val="61AD5470"/>
    <w:rsid w:val="64AB2EDB"/>
    <w:rsid w:val="65430297"/>
    <w:rsid w:val="6F2F6B7D"/>
    <w:rsid w:val="711C4915"/>
    <w:rsid w:val="73B9560B"/>
    <w:rsid w:val="74041F84"/>
    <w:rsid w:val="74DB6895"/>
    <w:rsid w:val="764124D9"/>
    <w:rsid w:val="7DDD2456"/>
    <w:rsid w:val="7F764742"/>
    <w:rsid w:val="7FF9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qFormat/>
    <w:uiPriority w:val="0"/>
    <w:pPr>
      <w:spacing w:after="12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13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6">
    <w:name w:val="Balloon Text"/>
    <w:basedOn w:val="1"/>
    <w:link w:val="18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Char"/>
    <w:basedOn w:val="10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3">
    <w:name w:val="正文文本缩进 Char"/>
    <w:basedOn w:val="10"/>
    <w:link w:val="5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4">
    <w:name w:val="页脚 Char"/>
    <w:basedOn w:val="10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font111"/>
    <w:basedOn w:val="10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6">
    <w:name w:val="页眉 Char"/>
    <w:basedOn w:val="10"/>
    <w:link w:val="8"/>
    <w:qFormat/>
    <w:uiPriority w:val="99"/>
    <w:rPr>
      <w:kern w:val="2"/>
      <w:sz w:val="18"/>
      <w:szCs w:val="18"/>
    </w:rPr>
  </w:style>
  <w:style w:type="paragraph" w:customStyle="1" w:styleId="17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8">
    <w:name w:val="批注框文本 Char"/>
    <w:basedOn w:val="10"/>
    <w:link w:val="6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1179</Words>
  <Characters>1259</Characters>
  <Lines>62</Lines>
  <Paragraphs>17</Paragraphs>
  <TotalTime>3</TotalTime>
  <ScaleCrop>false</ScaleCrop>
  <LinksUpToDate>false</LinksUpToDate>
  <CharactersWithSpaces>1293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2025-05-13T01:12:00Z</dcterms:created>
  <dc:creator>Administrator</dc:creator>
  <cp:lastModifiedBy>DOCTOR</cp:lastModifiedBy>
  <cp:lastPrinted>2025-12-03T09:34:00Z</cp:lastPrinted>
  <dcterms:modified xsi:type="dcterms:W3CDTF">2026-01-06T10:04:12Z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9A3126BE5C724BD993EDAAE5D86C535C_13</vt:lpwstr>
  </property>
  <property fmtid="{D5CDD505-2E9C-101B-9397-08002B2CF9AE}" pid="4" name="KSOTemplateDocerSaveRecord">
    <vt:lpwstr>eyJoZGlkIjoiZTcyZTkxNzRiZDYyMjA5NzE3NjQxMDkwYjNkNzc3ODgiLCJ1c2VySWQiOiIzMjIwMzQ5OTkifQ==</vt:lpwstr>
  </property>
  <property fmtid="{D5CDD505-2E9C-101B-9397-08002B2CF9AE}" pid="5" name="5B77E7CEEC58BC6AFAE8886BEB80DBEB">
    <vt:lpwstr>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</vt:lpwstr>
  </property>
</Properties>
</file>