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9"/>
        <w:tblW w:w="10125" w:type="dxa"/>
        <w:jc w:val="center"/>
        <w:tblInd w:w="-37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61"/>
        <w:gridCol w:w="660"/>
        <w:gridCol w:w="1035"/>
        <w:gridCol w:w="435"/>
        <w:gridCol w:w="1005"/>
        <w:gridCol w:w="857"/>
        <w:gridCol w:w="3373"/>
        <w:gridCol w:w="525"/>
        <w:gridCol w:w="360"/>
        <w:gridCol w:w="600"/>
        <w:gridCol w:w="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编号</w:t>
            </w:r>
          </w:p>
        </w:tc>
        <w:tc>
          <w:tcPr>
            <w:tcW w:w="2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2024-JQ06-W1266（01）</w:t>
            </w:r>
          </w:p>
        </w:tc>
        <w:tc>
          <w:tcPr>
            <w:tcW w:w="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3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超声洁牙机</w:t>
            </w:r>
          </w:p>
        </w:tc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用于牙周清理龈上、龈下牙结石，植体周围软垢去除，台式机设计，有超声洁治等功能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NMPA（CFDA）认证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全触控面板，可通过手指滑动或触摸面盘实现功率、水量调节以及龈上龈下治疗模式切换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手柄支架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双侧手柄支架可拆卸，可放置在机身两侧金属部分。手柄支架带磁性感应功能，接触手柄可自动关闭对应手柄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手柄自动识别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可自动识别使用中的手柄，有指示灯提示对应的装粉罐或供水瓶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多功能脚踏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≥4种控制模式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外接口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配有外接口连接牙椅供气管和供水管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独立清洁按钮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超声手柄灯光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超声手柄具有LED灯，停止工作时能继续光亮≥15秒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冲洗流量范围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（0-60）ml/min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超声智能负反馈技术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工作尖运动轨迹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直线型运动轨迹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独立供水瓶容量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≥350ml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超声手柄管线可拆卸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流速调节方式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可通过滑动或手指触摸感应区流速调节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流速调节范围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1.5g/min-9g/min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粉罐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配有不同流量和出粉管路设计粉罐≥2个，配合不同工作模式，不同喷砂粉使用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自动工作模式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安装龈下粉罐并将手柄从喷砂手柄支架上拿起时，自动进入龈下喷砂工作模式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超声洁牙机2套（每套含主机一台，龈上喷砂手柄3个，龈下喷砂手柄3个，超声手柄5个，超声手柄线1条，多功能脚踏1个，喷砂手柄线1条，喷砂粉罐2个，供水瓶1个，一次性喷嘴≥240个，工作尖≥15个，喷砂粉≥20瓶，不锈钢消毒盒1个等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配套耗材(试剂)要求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厂家承诺及注册证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(零配件)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7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0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806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医疗器械经营许可证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1012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2.★及▲标识的指标，需逐条按备注要求提供证明材料，未明确的可由企业提供承诺；</w:t>
            </w:r>
          </w:p>
        </w:tc>
      </w:tr>
    </w:tbl>
    <w:p/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封闭耗材（试剂）用量测算表</w:t>
      </w:r>
    </w:p>
    <w:tbl>
      <w:tblPr>
        <w:tblStyle w:val="9"/>
        <w:tblW w:w="10125" w:type="dxa"/>
        <w:tblInd w:w="-7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647"/>
        <w:gridCol w:w="1485"/>
        <w:gridCol w:w="1741"/>
        <w:gridCol w:w="1373"/>
        <w:gridCol w:w="784"/>
        <w:gridCol w:w="309"/>
        <w:gridCol w:w="636"/>
        <w:gridCol w:w="1890"/>
        <w:gridCol w:w="90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名称</w:t>
            </w:r>
          </w:p>
        </w:tc>
        <w:tc>
          <w:tcPr>
            <w:tcW w:w="45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</w:rPr>
              <w:t>超声洁牙机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eastAsia="zh-CN" w:bidi="ar"/>
              </w:rPr>
              <w:t>编号</w:t>
            </w:r>
          </w:p>
        </w:tc>
        <w:tc>
          <w:tcPr>
            <w:tcW w:w="3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  <w:t>2024-JQ06-W1266（01）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封闭耗材（试剂）描述</w:t>
            </w:r>
          </w:p>
        </w:tc>
        <w:tc>
          <w:tcPr>
            <w:tcW w:w="7635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耗材（试剂）与设备为同一品牌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highlight w:val="none"/>
                <w:lang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0"/>
                <w:szCs w:val="20"/>
                <w:highlight w:val="none"/>
                <w:lang w:bidi="ar"/>
              </w:rPr>
              <w:t>耗材（试剂）为设备生产企业指定的唯一代工品牌。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耗材（开展项目）名称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预估2年用量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计量单位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最高限价（万元）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ascii="黑体" w:hAnsi="宋体" w:eastAsia="黑体" w:cs="黑体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洁牙工作尖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  <w:t>龈上工作尖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  <w:t>龈下工作尖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38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  <w:t>一次性喷嘴</w:t>
            </w:r>
          </w:p>
        </w:tc>
        <w:tc>
          <w:tcPr>
            <w:tcW w:w="2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50</w:t>
            </w:r>
          </w:p>
        </w:tc>
        <w:tc>
          <w:tcPr>
            <w:tcW w:w="9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个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  <w:lang w:val="en-US" w:eastAsia="zh-CN"/>
              </w:rPr>
              <w:t>2.5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right="0" w:rightChars="0" w:firstLine="0" w:firstLineChars="0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01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注：1.预估2年用量为开展业务所需耗材（开展项目）的测算量，与设备购置数量无关；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2.计量单位为最小使用单位；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65312"/>
    <w:rsid w:val="0F865312"/>
    <w:rsid w:val="11472744"/>
    <w:rsid w:val="19CA0BAD"/>
    <w:rsid w:val="20DE52D5"/>
    <w:rsid w:val="364E2173"/>
    <w:rsid w:val="479F61AB"/>
    <w:rsid w:val="6134384D"/>
    <w:rsid w:val="64B4110C"/>
    <w:rsid w:val="671D6288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customStyle="1" w:styleId="10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1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2">
    <w:name w:val="font41"/>
    <w:basedOn w:val="8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3">
    <w:name w:val="font21"/>
    <w:basedOn w:val="8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4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2025-06-29T06:07:00Z</dcterms:created>
  <dc:creator>admin</dc:creator>
  <cp:lastModifiedBy>admin</cp:lastModifiedBy>
  <dcterms:modified xsi:type="dcterms:W3CDTF">2026-01-11T06:39:54Z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