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适用于术中血液回收，收集红细胞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血液处理方式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具备连续血液处理能力,血液处理过程无停顿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核心分离清洗系统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盘状（精密管腔分离系统，螺旋腔体技术）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离心机转速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(0－2400)转／分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液体泵数量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系统具有三个泵，失血泵、洗涤红细胞（PRC）泵和盐水泵，每泵各有独立的管路，实现血液的连续处理。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输入输出管路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具备4路管路分别输送液体（回收血液输入，清洗液输入，废液输出，成品血液输出分别对应独立管路）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血液流速适配器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具有血液流速适配器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模式要求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至少具备三个血液清洗程序：低容量清洗、常规清洗、紧急清洗等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血液清洗质量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100％去除失血中的不溶解脂肪。抗凝用的肝素清除率≥99％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红细胞压积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清洗出的红细胞压积恒定在60％以上，机器可根据失血压积的高低自动调节进血量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血液处理不受血量限制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起始血量达到15－30ml即可开始工作。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紧急处理速度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紧急情况下，连续的清出的红细胞（PRC）流量≥100ml/min.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报警系统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具备报警功能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气泡监测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管路夹闭监测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自体血连续回输系统设备一套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配套封闭试剂耗材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使用封闭式耗材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厂家承诺及注册证，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2.▲技术指标负偏离≥5项，技术参数分值为0分。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3.▲技术指标和“无标识”技术指标负偏离≥14项，技术参数分值为0分。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自体血回收机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 xml:space="preserve">2025-JQ06-W3538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 xml:space="preserve">自体回输装置  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200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5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3种耗材联合使用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 xml:space="preserve">血液收集存储器  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200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吸管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200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5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6DE231A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Paragraphs>284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2026-05-25T11:10:33Z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